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F42" w:rsidP="00E34E16" w:rsidRDefault="00527412" w14:paraId="7CA1FED4" w14:textId="33060FF1">
      <w:pPr>
        <w:rPr>
          <w:rStyle w:val="GeenafstandChar"/>
          <w:color w:val="006D8A" w:themeColor="text2"/>
          <w:sz w:val="36"/>
          <w:szCs w:val="36"/>
        </w:rPr>
      </w:pPr>
      <w:r w:rsidRPr="0BE0CF5B">
        <w:rPr>
          <w:rStyle w:val="GeenafstandChar"/>
          <w:color w:val="006D8A" w:themeColor="accent1"/>
          <w:sz w:val="36"/>
          <w:szCs w:val="36"/>
        </w:rPr>
        <w:t xml:space="preserve">Adviesformulier </w:t>
      </w:r>
      <w:proofErr w:type="spellStart"/>
      <w:r w:rsidRPr="0BE0CF5B" w:rsidR="00371FD7">
        <w:rPr>
          <w:rStyle w:val="GeenafstandChar"/>
          <w:color w:val="006D8A" w:themeColor="accent1"/>
          <w:sz w:val="36"/>
          <w:szCs w:val="36"/>
        </w:rPr>
        <w:t>Zij-instroom</w:t>
      </w:r>
      <w:proofErr w:type="spellEnd"/>
      <w:r w:rsidRPr="0BE0CF5B" w:rsidR="00371FD7">
        <w:rPr>
          <w:rStyle w:val="GeenafstandChar"/>
          <w:color w:val="006D8A" w:themeColor="accent1"/>
          <w:sz w:val="36"/>
          <w:szCs w:val="36"/>
        </w:rPr>
        <w:t>- jaar 2</w:t>
      </w:r>
    </w:p>
    <w:p w:rsidR="444D3498" w:rsidP="0BE0CF5B" w:rsidRDefault="444D3498" w14:paraId="1BED0310" w14:textId="1B1855FB">
      <w:pPr>
        <w:jc w:val="both"/>
        <w:rPr>
          <w:rFonts w:ascii="Arial" w:hAnsi="Arial" w:eastAsia="Arial" w:cs="Arial"/>
          <w:color w:val="000000" w:themeColor="text1"/>
          <w:szCs w:val="18"/>
        </w:rPr>
      </w:pPr>
      <w:r w:rsidRPr="0BE0CF5B">
        <w:rPr>
          <w:rFonts w:ascii="Arial" w:hAnsi="Arial" w:eastAsia="Arial" w:cs="Arial"/>
          <w:i/>
          <w:iCs/>
          <w:color w:val="000000" w:themeColor="text1"/>
          <w:szCs w:val="18"/>
        </w:rPr>
        <w:t>De adviesformulieren en beoordelingsformulieren van het werkplekassessment zijn opgebouwd aan de hand van de bekwaamheidseisen. In de advies- en beoordelingsformulieren worden de bekwaamheidseisen met codes aangeduid. Het overzicht van de bekwaamheidseisen met bijbehorende codes is terug te vinden als bijlage in de studiegids.</w:t>
      </w:r>
    </w:p>
    <w:p w:rsidR="0BE0CF5B" w:rsidP="0BE0CF5B" w:rsidRDefault="0BE0CF5B" w14:paraId="396E64D3" w14:textId="610C35E1">
      <w:pPr>
        <w:spacing w:after="0" w:line="240" w:lineRule="exact"/>
        <w:jc w:val="both"/>
        <w:rPr>
          <w:rFonts w:eastAsia="Times New Roman" w:cs="Calibri"/>
          <w:i/>
          <w:iCs/>
          <w:lang w:eastAsia="nl-NL"/>
        </w:rPr>
      </w:pPr>
    </w:p>
    <w:tbl>
      <w:tblPr>
        <w:tblStyle w:val="Tabelraster"/>
        <w:tblW w:w="0" w:type="auto"/>
        <w:tblLook w:val="04A0" w:firstRow="1" w:lastRow="0" w:firstColumn="1" w:lastColumn="0" w:noHBand="0" w:noVBand="1"/>
      </w:tblPr>
      <w:tblGrid>
        <w:gridCol w:w="9742"/>
      </w:tblGrid>
      <w:tr w:rsidRPr="00956BEE" w:rsidR="002A7F42" w:rsidTr="728FF082" w14:paraId="05618C05" w14:textId="77777777">
        <w:trPr>
          <w:trHeight w:val="454"/>
        </w:trPr>
        <w:tc>
          <w:tcPr>
            <w:tcW w:w="9742" w:type="dxa"/>
            <w:shd w:val="clear" w:color="auto" w:fill="006D8A" w:themeFill="accent1"/>
            <w:tcMar/>
          </w:tcPr>
          <w:p w:rsidRPr="00A259D3" w:rsidR="002A7F42" w:rsidP="00E806F3" w:rsidRDefault="00C24A38" w14:paraId="42530131" w14:textId="0D855FA5">
            <w:pPr>
              <w:rPr>
                <w:szCs w:val="18"/>
              </w:rPr>
            </w:pPr>
            <w:r w:rsidRPr="00D960BA">
              <w:rPr>
                <w:b/>
                <w:bCs/>
                <w:color w:val="FFFFFF" w:themeColor="background1"/>
                <w:szCs w:val="18"/>
              </w:rPr>
              <w:t xml:space="preserve">VI 4.1 </w:t>
            </w:r>
            <w:r w:rsidRPr="00D960BA">
              <w:rPr>
                <w:rFonts w:eastAsia="Arial" w:cs="Arial"/>
                <w:color w:val="FFFFFF" w:themeColor="background1"/>
                <w:szCs w:val="18"/>
              </w:rPr>
              <w:t xml:space="preserve">De </w:t>
            </w:r>
            <w:r w:rsidRPr="00D960BA">
              <w:rPr>
                <w:rFonts w:eastAsia="Calibri" w:cs="Calibri"/>
                <w:color w:val="FFFFFF" w:themeColor="background1"/>
                <w:szCs w:val="18"/>
              </w:rPr>
              <w:t>aanstaand</w:t>
            </w:r>
            <w:r w:rsidRPr="00D960BA" w:rsidR="00D77DBE">
              <w:rPr>
                <w:rFonts w:eastAsia="Calibri" w:cs="Calibri"/>
                <w:color w:val="FFFFFF" w:themeColor="background1"/>
                <w:szCs w:val="18"/>
              </w:rPr>
              <w:t>e</w:t>
            </w:r>
            <w:r w:rsidRPr="00D960BA">
              <w:rPr>
                <w:rFonts w:eastAsia="Calibri" w:cs="Calibri"/>
                <w:color w:val="FFFFFF" w:themeColor="background1"/>
                <w:szCs w:val="18"/>
              </w:rPr>
              <w:t xml:space="preserve"> leerkrachtstaat boven de leerstof van het  basisonderwijs,  gericht  op  het  behalen  van  de kerndoelen  en  de  referentieniveaus  Nederlandse taal en rekenen van het primair onderwijs, kent de theoretische achtergronden daarvan, en houdt zijn vakkennis-en kunde actueel.</w:t>
            </w:r>
          </w:p>
        </w:tc>
      </w:tr>
      <w:tr w:rsidRPr="00956BEE" w:rsidR="002A7F42" w:rsidTr="728FF082" w14:paraId="22782578" w14:textId="77777777">
        <w:trPr>
          <w:trHeight w:val="175"/>
        </w:trPr>
        <w:tc>
          <w:tcPr>
            <w:tcW w:w="9742" w:type="dxa"/>
            <w:tcMar/>
          </w:tcPr>
          <w:p w:rsidRPr="00956BEE" w:rsidR="002A7F42" w:rsidP="00E806F3" w:rsidRDefault="002A7F42" w14:paraId="0A455FC8" w14:textId="2AE8DBB0">
            <w:pPr>
              <w:rPr>
                <w:szCs w:val="18"/>
              </w:rPr>
            </w:pPr>
          </w:p>
        </w:tc>
      </w:tr>
      <w:tr w:rsidRPr="00956BEE" w:rsidR="002A7F42" w:rsidTr="728FF082" w14:paraId="747445FB" w14:textId="77777777">
        <w:trPr>
          <w:trHeight w:val="1628"/>
        </w:trPr>
        <w:tc>
          <w:tcPr>
            <w:tcW w:w="9742" w:type="dxa"/>
            <w:tcMar/>
          </w:tcPr>
          <w:p w:rsidRPr="00956BEE" w:rsidR="002A7F42" w:rsidP="00E806F3" w:rsidRDefault="002A7F42" w14:paraId="76422DB4" w14:textId="43687DAA">
            <w:pPr>
              <w:rPr>
                <w:rFonts w:eastAsia="Times New Roman" w:cs="Times New Roman"/>
                <w:szCs w:val="18"/>
                <w:lang w:eastAsia="nl-NL"/>
              </w:rPr>
            </w:pPr>
            <w:r w:rsidRPr="00956BEE">
              <w:rPr>
                <w:rFonts w:eastAsia="Times New Roman" w:cs="Calibri"/>
                <w:szCs w:val="18"/>
                <w:lang w:eastAsia="nl-NL"/>
              </w:rPr>
              <w:t xml:space="preserve">Feedback </w:t>
            </w:r>
            <w:r w:rsidR="008A3556">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2A7F42" w:rsidP="00E806F3" w:rsidRDefault="002A7F42" w14:paraId="63E04CAC"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2EEA4D1C"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6D9CF0DA"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38D0D88D"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728FF082" w:rsidRDefault="002A7F42" w14:paraId="3F106EB7" w14:noSpellErr="1" w14:textId="792871A6">
            <w:pPr>
              <w:rPr>
                <w:rFonts w:eastAsia="Times New Roman" w:cs="Calibri"/>
                <w:lang w:eastAsia="nl-NL"/>
              </w:rPr>
            </w:pPr>
          </w:p>
        </w:tc>
      </w:tr>
    </w:tbl>
    <w:p w:rsidRPr="00956BEE" w:rsidR="00D15A67" w:rsidP="002A7F42" w:rsidRDefault="00D15A67" w14:paraId="0A43469B" w14:textId="77777777">
      <w:pPr>
        <w:rPr>
          <w:szCs w:val="18"/>
        </w:rPr>
      </w:pPr>
    </w:p>
    <w:tbl>
      <w:tblPr>
        <w:tblStyle w:val="Tabelraster"/>
        <w:tblW w:w="0" w:type="auto"/>
        <w:tblLook w:val="04A0" w:firstRow="1" w:lastRow="0" w:firstColumn="1" w:lastColumn="0" w:noHBand="0" w:noVBand="1"/>
      </w:tblPr>
      <w:tblGrid>
        <w:gridCol w:w="9722"/>
      </w:tblGrid>
      <w:tr w:rsidRPr="00956BEE" w:rsidR="002A7F42" w:rsidTr="728FF082" w14:paraId="249FC33B" w14:textId="77777777">
        <w:trPr>
          <w:trHeight w:val="684"/>
        </w:trPr>
        <w:tc>
          <w:tcPr>
            <w:tcW w:w="9722" w:type="dxa"/>
            <w:shd w:val="clear" w:color="auto" w:fill="006D8A" w:themeFill="accent1"/>
            <w:tcMar/>
          </w:tcPr>
          <w:p w:rsidRPr="00A259D3" w:rsidR="002A7F42" w:rsidP="004E0EEA" w:rsidRDefault="004E0EEA" w14:paraId="4249CF3A" w14:textId="50B302EC">
            <w:pPr>
              <w:spacing w:line="257" w:lineRule="auto"/>
              <w:rPr>
                <w:rFonts w:eastAsia="Calibri" w:cs="Calibri"/>
                <w:szCs w:val="18"/>
              </w:rPr>
            </w:pPr>
            <w:r w:rsidRPr="00D960BA">
              <w:rPr>
                <w:b/>
                <w:bCs/>
                <w:color w:val="FFFFFF" w:themeColor="background1"/>
                <w:szCs w:val="18"/>
              </w:rPr>
              <w:t xml:space="preserve">VI 4.2 </w:t>
            </w:r>
            <w:r w:rsidRPr="00D960BA">
              <w:rPr>
                <w:rFonts w:eastAsia="Arial" w:cs="Arial"/>
                <w:color w:val="FFFFFF" w:themeColor="background1"/>
                <w:szCs w:val="18"/>
              </w:rPr>
              <w:t>De  aanstaand</w:t>
            </w:r>
            <w:r w:rsidRPr="00D960BA" w:rsidR="00D77DBE">
              <w:rPr>
                <w:rFonts w:eastAsia="Arial" w:cs="Arial"/>
                <w:color w:val="FFFFFF" w:themeColor="background1"/>
                <w:szCs w:val="18"/>
              </w:rPr>
              <w:t>e</w:t>
            </w:r>
            <w:r w:rsidRPr="00D960BA">
              <w:rPr>
                <w:rFonts w:eastAsia="Arial" w:cs="Arial"/>
                <w:color w:val="FFFFFF" w:themeColor="background1"/>
                <w:szCs w:val="18"/>
              </w:rPr>
              <w:t xml:space="preserve"> </w:t>
            </w:r>
            <w:r w:rsidRPr="00D960BA">
              <w:rPr>
                <w:rFonts w:eastAsia="Calibri" w:cs="Calibri"/>
                <w:color w:val="FFFFFF" w:themeColor="background1"/>
                <w:szCs w:val="18"/>
              </w:rPr>
              <w:t>leerkracht  overziet  de  opbouw  van het curriculum en de doorlopende leerlijnen en kan de  leerstof  in  samenhang  samenstellen,  kiezen  of bewerken  op  zo’n  wijze  dat  de  leerlingen  die kunnen    leren    en    kunnen    begrijpen wat de relevantie van de leerstof is voor het dagelijks leven en het vervolgonderwijs.</w:t>
            </w:r>
          </w:p>
        </w:tc>
      </w:tr>
      <w:tr w:rsidRPr="00956BEE" w:rsidR="002A7F42" w:rsidTr="728FF082" w14:paraId="59D40C0D" w14:textId="77777777">
        <w:trPr>
          <w:trHeight w:val="137"/>
        </w:trPr>
        <w:tc>
          <w:tcPr>
            <w:tcW w:w="9722" w:type="dxa"/>
            <w:tcMar/>
          </w:tcPr>
          <w:p w:rsidRPr="00956BEE" w:rsidR="002A7F42" w:rsidP="00E806F3" w:rsidRDefault="002A7F42" w14:paraId="20117C23" w14:textId="2E74B186">
            <w:pPr>
              <w:rPr>
                <w:szCs w:val="18"/>
              </w:rPr>
            </w:pPr>
          </w:p>
        </w:tc>
      </w:tr>
      <w:tr w:rsidRPr="00956BEE" w:rsidR="002A7F42" w:rsidTr="728FF082" w14:paraId="53993434" w14:textId="77777777">
        <w:trPr>
          <w:trHeight w:val="1621"/>
        </w:trPr>
        <w:tc>
          <w:tcPr>
            <w:tcW w:w="9722" w:type="dxa"/>
            <w:tcMar/>
          </w:tcPr>
          <w:p w:rsidRPr="00956BEE" w:rsidR="002A7F42" w:rsidP="00E806F3" w:rsidRDefault="002A7F42" w14:paraId="36DF378C" w14:textId="65ACFA0D">
            <w:pPr>
              <w:rPr>
                <w:rFonts w:eastAsia="Times New Roman" w:cs="Times New Roman"/>
                <w:szCs w:val="18"/>
                <w:lang w:eastAsia="nl-NL"/>
              </w:rPr>
            </w:pPr>
            <w:r w:rsidRPr="00956BEE">
              <w:rPr>
                <w:rFonts w:eastAsia="Times New Roman" w:cs="Calibri"/>
                <w:szCs w:val="18"/>
                <w:lang w:eastAsia="nl-NL"/>
              </w:rPr>
              <w:t xml:space="preserve">Feedback </w:t>
            </w:r>
            <w:r w:rsidR="008A3556">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2A7F42" w:rsidP="00E806F3" w:rsidRDefault="002A7F42" w14:paraId="2C62D41F"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66707011"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02882EF8"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3D7E9E0F"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728FF082" w:rsidRDefault="002A7F42" w14:paraId="3D82879C" w14:noSpellErr="1" w14:textId="75AB92A7">
            <w:pPr>
              <w:rPr>
                <w:rFonts w:eastAsia="Times New Roman" w:cs="Calibri"/>
                <w:lang w:eastAsia="nl-NL"/>
              </w:rPr>
            </w:pPr>
          </w:p>
        </w:tc>
      </w:tr>
    </w:tbl>
    <w:p w:rsidRPr="00A259D3" w:rsidR="002A7F42" w:rsidP="002A7F42" w:rsidRDefault="002A7F42" w14:paraId="37748223" w14:textId="77777777">
      <w:pPr>
        <w:rPr>
          <w:szCs w:val="18"/>
        </w:rPr>
      </w:pPr>
    </w:p>
    <w:tbl>
      <w:tblPr>
        <w:tblStyle w:val="Tabelraster"/>
        <w:tblW w:w="9776" w:type="dxa"/>
        <w:tblLook w:val="04A0" w:firstRow="1" w:lastRow="0" w:firstColumn="1" w:lastColumn="0" w:noHBand="0" w:noVBand="1"/>
      </w:tblPr>
      <w:tblGrid>
        <w:gridCol w:w="9776"/>
      </w:tblGrid>
      <w:tr w:rsidRPr="00A259D3" w:rsidR="002A7F42" w:rsidTr="728FF082" w14:paraId="2B969052" w14:textId="77777777">
        <w:tc>
          <w:tcPr>
            <w:tcW w:w="9776" w:type="dxa"/>
            <w:shd w:val="clear" w:color="auto" w:fill="006D8A" w:themeFill="accent1"/>
            <w:tcMar/>
          </w:tcPr>
          <w:p w:rsidRPr="00A259D3" w:rsidR="002A7F42" w:rsidP="00D77DBE" w:rsidRDefault="00D77DBE" w14:paraId="0BB14AFD" w14:textId="7E840A99">
            <w:pPr>
              <w:spacing w:line="257" w:lineRule="auto"/>
              <w:rPr>
                <w:rFonts w:eastAsia="Calibri" w:cs="Calibri"/>
                <w:szCs w:val="18"/>
              </w:rPr>
            </w:pPr>
            <w:r w:rsidRPr="00D960BA">
              <w:rPr>
                <w:b/>
                <w:bCs/>
                <w:color w:val="FFFFFF" w:themeColor="background1"/>
                <w:szCs w:val="18"/>
              </w:rPr>
              <w:t>VI 4.</w:t>
            </w:r>
            <w:r w:rsidRPr="00D960BA">
              <w:rPr>
                <w:rFonts w:eastAsia="Arial" w:cs="Arial"/>
                <w:b/>
                <w:bCs/>
                <w:color w:val="FFFFFF" w:themeColor="background1"/>
                <w:szCs w:val="18"/>
              </w:rPr>
              <w:t xml:space="preserve">3 </w:t>
            </w:r>
            <w:r w:rsidRPr="00D960BA">
              <w:rPr>
                <w:rFonts w:eastAsia="Arial" w:cs="Arial"/>
                <w:color w:val="FFFFFF" w:themeColor="background1"/>
                <w:szCs w:val="18"/>
              </w:rPr>
              <w:t xml:space="preserve">De aanstaande leerkracht vertaalt de </w:t>
            </w:r>
            <w:proofErr w:type="spellStart"/>
            <w:r w:rsidRPr="00D960BA">
              <w:rPr>
                <w:rFonts w:eastAsia="Arial" w:cs="Arial"/>
                <w:color w:val="FFFFFF" w:themeColor="background1"/>
                <w:szCs w:val="18"/>
              </w:rPr>
              <w:t>vakinhoud</w:t>
            </w:r>
            <w:proofErr w:type="spellEnd"/>
            <w:r w:rsidRPr="00D960BA">
              <w:rPr>
                <w:rFonts w:eastAsia="Arial" w:cs="Arial"/>
                <w:color w:val="FFFFFF" w:themeColor="background1"/>
                <w:szCs w:val="18"/>
              </w:rPr>
              <w:t xml:space="preserve"> </w:t>
            </w:r>
            <w:r w:rsidRPr="00D960BA">
              <w:rPr>
                <w:rFonts w:eastAsia="Calibri" w:cs="Calibri"/>
                <w:color w:val="FFFFFF" w:themeColor="background1"/>
                <w:szCs w:val="18"/>
              </w:rPr>
              <w:t xml:space="preserve">zodanig dat een duidelijke relatie aanwezig is tussen de leerdoelen, het niveau en de kenmerken van </w:t>
            </w:r>
            <w:proofErr w:type="spellStart"/>
            <w:r w:rsidRPr="00D960BA">
              <w:rPr>
                <w:rFonts w:eastAsia="Calibri" w:cs="Calibri"/>
                <w:color w:val="FFFFFF" w:themeColor="background1"/>
                <w:szCs w:val="18"/>
              </w:rPr>
              <w:t>deindividuele</w:t>
            </w:r>
            <w:proofErr w:type="spellEnd"/>
            <w:r w:rsidRPr="00D960BA">
              <w:rPr>
                <w:rFonts w:eastAsia="Calibri" w:cs="Calibri"/>
                <w:color w:val="FFFFFF" w:themeColor="background1"/>
                <w:szCs w:val="18"/>
              </w:rPr>
              <w:t xml:space="preserve"> leerlingen de inzet van verschillende methodieken en middelen.</w:t>
            </w:r>
          </w:p>
        </w:tc>
      </w:tr>
      <w:tr w:rsidRPr="00956BEE" w:rsidR="002A7F42" w:rsidTr="728FF082" w14:paraId="7F1123E4" w14:textId="77777777">
        <w:trPr>
          <w:trHeight w:val="209"/>
        </w:trPr>
        <w:tc>
          <w:tcPr>
            <w:tcW w:w="9776" w:type="dxa"/>
            <w:tcMar/>
          </w:tcPr>
          <w:p w:rsidRPr="00956BEE" w:rsidR="002A7F42" w:rsidP="00E806F3" w:rsidRDefault="002A7F42" w14:paraId="4A2B6D69" w14:textId="398257F7">
            <w:pPr>
              <w:rPr>
                <w:szCs w:val="18"/>
              </w:rPr>
            </w:pPr>
          </w:p>
        </w:tc>
      </w:tr>
      <w:tr w:rsidRPr="00956BEE" w:rsidR="002A7F42" w:rsidTr="728FF082" w14:paraId="580655B4" w14:textId="77777777">
        <w:tc>
          <w:tcPr>
            <w:tcW w:w="9776" w:type="dxa"/>
            <w:tcMar/>
          </w:tcPr>
          <w:p w:rsidRPr="00956BEE" w:rsidR="002A7F42" w:rsidP="00E806F3" w:rsidRDefault="002A7F42" w14:paraId="4F9ADE5C" w14:textId="4634A71F">
            <w:pPr>
              <w:rPr>
                <w:rFonts w:eastAsia="Times New Roman" w:cs="Times New Roman"/>
                <w:szCs w:val="18"/>
                <w:lang w:eastAsia="nl-NL"/>
              </w:rPr>
            </w:pPr>
            <w:r w:rsidRPr="00956BEE">
              <w:rPr>
                <w:rFonts w:eastAsia="Times New Roman" w:cs="Calibri"/>
                <w:szCs w:val="18"/>
                <w:lang w:eastAsia="nl-NL"/>
              </w:rPr>
              <w:t xml:space="preserve">Feedback </w:t>
            </w:r>
            <w:r w:rsidR="000A0E73">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2A7F42" w:rsidP="00E806F3" w:rsidRDefault="002A7F42" w14:paraId="03514512"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5FD36841"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4C535F9B" w14:textId="77777777">
            <w:pPr>
              <w:rPr>
                <w:rFonts w:eastAsia="Times New Roman" w:cs="Times New Roman"/>
                <w:szCs w:val="18"/>
                <w:lang w:eastAsia="nl-NL"/>
              </w:rPr>
            </w:pPr>
            <w:r w:rsidRPr="728FF082" w:rsidR="002A7F42">
              <w:rPr>
                <w:rFonts w:ascii="Calibri" w:hAnsi="Calibri" w:eastAsia="Times New Roman" w:cs="Calibri"/>
                <w:lang w:eastAsia="nl-NL"/>
              </w:rPr>
              <w:t> </w:t>
            </w:r>
          </w:p>
          <w:p w:rsidRPr="00956BEE" w:rsidR="002A7F42" w:rsidP="728FF082" w:rsidRDefault="002A7F42" w14:paraId="2C4E6F08" w14:noSpellErr="1" w14:textId="4C84B85B">
            <w:pPr>
              <w:rPr>
                <w:rFonts w:eastAsia="Times New Roman" w:cs="Calibri"/>
                <w:lang w:eastAsia="nl-NL"/>
              </w:rPr>
            </w:pPr>
          </w:p>
        </w:tc>
      </w:tr>
    </w:tbl>
    <w:p w:rsidRPr="00D960BA" w:rsidR="002A7F42" w:rsidP="002A7F42" w:rsidRDefault="002A7F42" w14:paraId="5E58C021" w14:textId="1C91AF63">
      <w:pPr>
        <w:rPr>
          <w:color w:val="FFFFFF" w:themeColor="background1"/>
          <w:szCs w:val="18"/>
        </w:rPr>
      </w:pPr>
    </w:p>
    <w:tbl>
      <w:tblPr>
        <w:tblStyle w:val="Tabelraster"/>
        <w:tblW w:w="0" w:type="auto"/>
        <w:tblLook w:val="04A0" w:firstRow="1" w:lastRow="0" w:firstColumn="1" w:lastColumn="0" w:noHBand="0" w:noVBand="1"/>
      </w:tblPr>
      <w:tblGrid>
        <w:gridCol w:w="9634"/>
      </w:tblGrid>
      <w:tr w:rsidRPr="00D960BA" w:rsidR="00D960BA" w:rsidTr="728FF082" w14:paraId="7662A586" w14:textId="77777777">
        <w:tc>
          <w:tcPr>
            <w:tcW w:w="9634" w:type="dxa"/>
            <w:shd w:val="clear" w:color="auto" w:fill="006D8A" w:themeFill="accent1"/>
            <w:tcMar/>
          </w:tcPr>
          <w:p w:rsidRPr="00D960BA" w:rsidR="001B4BE3" w:rsidP="00703D5E" w:rsidRDefault="00500FC0" w14:paraId="44F7ED97" w14:textId="59DF86E6">
            <w:pPr>
              <w:spacing w:line="276" w:lineRule="auto"/>
              <w:rPr>
                <w:color w:val="FFFFFF" w:themeColor="background1"/>
                <w:szCs w:val="18"/>
              </w:rPr>
            </w:pPr>
            <w:r w:rsidRPr="00D960BA">
              <w:rPr>
                <w:b/>
                <w:color w:val="FFFFFF" w:themeColor="background1"/>
                <w:szCs w:val="18"/>
              </w:rPr>
              <w:t>VD 4.4</w:t>
            </w:r>
            <w:r w:rsidRPr="00D960BA">
              <w:rPr>
                <w:color w:val="FFFFFF" w:themeColor="background1"/>
                <w:szCs w:val="18"/>
              </w:rPr>
              <w:t xml:space="preserve"> De aanstaande leerkracht kan zijn onderwijspraktijk baseren op kennis van verschillende leer- en onderwijstheorieën, vakdidactiek, (digitale) leermiddelen en evalueren en beoordelen van onderwijs.</w:t>
            </w:r>
          </w:p>
        </w:tc>
      </w:tr>
      <w:tr w:rsidRPr="00956BEE" w:rsidR="001B4BE3" w:rsidTr="728FF082" w14:paraId="41895F9C" w14:textId="77777777">
        <w:tc>
          <w:tcPr>
            <w:tcW w:w="9634" w:type="dxa"/>
            <w:tcMar/>
          </w:tcPr>
          <w:p w:rsidRPr="00B41FD8" w:rsidR="001B4BE3" w:rsidP="00703D5E" w:rsidRDefault="001B4BE3" w14:paraId="4175068E" w14:textId="11EF725F">
            <w:pPr>
              <w:rPr>
                <w:szCs w:val="18"/>
              </w:rPr>
            </w:pPr>
          </w:p>
        </w:tc>
      </w:tr>
      <w:tr w:rsidRPr="00956BEE" w:rsidR="001B4BE3" w:rsidTr="728FF082" w14:paraId="1A703BBD" w14:textId="77777777">
        <w:tc>
          <w:tcPr>
            <w:tcW w:w="9634" w:type="dxa"/>
            <w:tcMar/>
          </w:tcPr>
          <w:p w:rsidRPr="00956BEE" w:rsidR="001B4BE3" w:rsidP="00703D5E" w:rsidRDefault="001B4BE3" w14:paraId="4E25BE56" w14:textId="5F7CF2EE">
            <w:pPr>
              <w:rPr>
                <w:rFonts w:eastAsia="Times New Roman" w:cs="Times New Roman"/>
                <w:szCs w:val="18"/>
                <w:lang w:eastAsia="nl-NL"/>
              </w:rPr>
            </w:pPr>
            <w:r w:rsidRPr="00956BEE">
              <w:rPr>
                <w:rFonts w:eastAsia="Times New Roman" w:cs="Calibri"/>
                <w:szCs w:val="18"/>
                <w:lang w:eastAsia="nl-NL"/>
              </w:rPr>
              <w:t xml:space="preserve">Feedback </w:t>
            </w:r>
            <w:r w:rsidR="000A0E73">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1B4BE3" w:rsidP="00703D5E" w:rsidRDefault="001B4BE3" w14:paraId="1903BAD8"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00703D5E" w:rsidRDefault="001B4BE3" w14:paraId="3F239C87"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00703D5E" w:rsidRDefault="001B4BE3" w14:paraId="5438B963"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00703D5E" w:rsidRDefault="001B4BE3" w14:paraId="1F2CFCB5"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728FF082" w:rsidRDefault="001B4BE3" w14:paraId="1BE77B41" w14:noSpellErr="1" w14:textId="1BB75441">
            <w:pPr>
              <w:rPr>
                <w:rFonts w:eastAsia="Times New Roman" w:cs="Calibri"/>
                <w:lang w:eastAsia="nl-NL"/>
              </w:rPr>
            </w:pPr>
          </w:p>
        </w:tc>
      </w:tr>
    </w:tbl>
    <w:p w:rsidRPr="00D960BA" w:rsidR="001B4BE3" w:rsidP="001B4BE3" w:rsidRDefault="001B4BE3" w14:paraId="7641B47A" w14:textId="77777777">
      <w:pPr>
        <w:rPr>
          <w:color w:val="FFFFFF" w:themeColor="background1"/>
          <w:szCs w:val="18"/>
        </w:rPr>
      </w:pPr>
    </w:p>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D960BA" w:rsidR="00D960BA" w:rsidTr="728FF082" w14:paraId="355CD769" w14:textId="77777777">
        <w:tc>
          <w:tcPr>
            <w:tcW w:w="9634" w:type="dxa"/>
            <w:shd w:val="clear" w:color="auto" w:fill="006D8A" w:themeFill="accent1"/>
            <w:tcMar/>
          </w:tcPr>
          <w:p w:rsidRPr="00D960BA" w:rsidR="002A7F42" w:rsidP="002A7F42" w:rsidRDefault="001460AE" w14:paraId="53D88B17" w14:textId="565756CA">
            <w:pPr>
              <w:rPr>
                <w:color w:val="FFFFFF" w:themeColor="background1"/>
                <w:szCs w:val="18"/>
              </w:rPr>
            </w:pPr>
            <w:bookmarkStart w:name="_Hlk82969008" w:id="0"/>
            <w:r w:rsidRPr="00D960BA">
              <w:rPr>
                <w:b/>
                <w:color w:val="FFFFFF" w:themeColor="background1"/>
                <w:szCs w:val="18"/>
              </w:rPr>
              <w:t>VD 4.5</w:t>
            </w:r>
            <w:r w:rsidRPr="00D960BA">
              <w:rPr>
                <w:color w:val="FFFFFF" w:themeColor="background1"/>
                <w:szCs w:val="18"/>
              </w:rPr>
              <w:t xml:space="preserve"> De aanstaande leerkracht kan onderwijs voorbereiden, uitvoeren en evalueren op basis van voortgangsinformatie en kan zijn didactische aanpak en handelen analyseren, bijstellen en ontwikkelen.</w:t>
            </w:r>
          </w:p>
        </w:tc>
      </w:tr>
      <w:tr w:rsidRPr="00956BEE" w:rsidR="002A7F42" w:rsidTr="728FF082" w14:paraId="08D76D50" w14:textId="77777777">
        <w:tc>
          <w:tcPr>
            <w:tcW w:w="9634" w:type="dxa"/>
            <w:tcMar/>
          </w:tcPr>
          <w:p w:rsidRPr="00B41FD8" w:rsidR="002A7F42" w:rsidP="002A7F42" w:rsidRDefault="002A7F42" w14:paraId="45C099C1" w14:textId="147E633F">
            <w:pPr>
              <w:rPr>
                <w:szCs w:val="18"/>
              </w:rPr>
            </w:pPr>
          </w:p>
        </w:tc>
      </w:tr>
      <w:tr w:rsidRPr="00956BEE" w:rsidR="002A7F42" w:rsidTr="728FF082" w14:paraId="6FF8BDC8" w14:textId="77777777">
        <w:tc>
          <w:tcPr>
            <w:tcW w:w="9634" w:type="dxa"/>
            <w:tcMar/>
          </w:tcPr>
          <w:p w:rsidRPr="00956BEE" w:rsidR="002A7F42" w:rsidP="002A7F42" w:rsidRDefault="002A7F42" w14:paraId="4B8954A1" w14:textId="33D76917">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0A0E73">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2A7F42" w:rsidP="002A7F42" w:rsidRDefault="002A7F42" w14:paraId="6E8071A9"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2A7F42" w:rsidRDefault="002A7F42" w14:paraId="5095640B"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2A7F42" w:rsidRDefault="002A7F42" w14:paraId="0E2BD962"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2A7F42" w:rsidRDefault="002A7F42" w14:paraId="433F40D8"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728FF082" w:rsidRDefault="002A7F42" w14:paraId="6CA779CE" w14:textId="709D6F5B">
            <w:pPr>
              <w:rPr>
                <w:rFonts w:eastAsia="Times New Roman" w:cs="Calibri"/>
                <w:lang w:eastAsia="nl-NL"/>
              </w:rPr>
            </w:pPr>
          </w:p>
        </w:tc>
      </w:tr>
      <w:bookmarkEnd w:id="0"/>
    </w:tbl>
    <w:p w:rsidR="002A7F42" w:rsidP="002A7F42" w:rsidRDefault="002A7F42" w14:paraId="0DCFAD8C" w14:textId="60D62A44">
      <w:pPr>
        <w:spacing w:after="0" w:line="240" w:lineRule="exact"/>
        <w:jc w:val="both"/>
        <w:rPr>
          <w:rFonts w:ascii="Calibri" w:hAnsi="Calibri" w:eastAsia="Times New Roman" w:cs="Calibri"/>
          <w:i/>
          <w:iCs/>
          <w:sz w:val="24"/>
          <w:szCs w:val="24"/>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956BEE" w:rsidR="00C82E0A" w:rsidTr="728FF082" w14:paraId="791C3ECC" w14:textId="77777777">
        <w:tc>
          <w:tcPr>
            <w:tcW w:w="9634" w:type="dxa"/>
            <w:shd w:val="clear" w:color="auto" w:fill="006D8A" w:themeFill="accent1"/>
            <w:tcMar/>
          </w:tcPr>
          <w:p w:rsidRPr="00A259D3" w:rsidR="00C82E0A" w:rsidP="004D5FDA" w:rsidRDefault="00D14473" w14:paraId="7FA1B150" w14:textId="1AAEDB0E">
            <w:pPr>
              <w:rPr>
                <w:szCs w:val="18"/>
              </w:rPr>
            </w:pPr>
            <w:r w:rsidRPr="00D960BA">
              <w:rPr>
                <w:b/>
                <w:bCs/>
                <w:color w:val="FFFFFF" w:themeColor="background1"/>
                <w:szCs w:val="18"/>
              </w:rPr>
              <w:t>PB 4.6</w:t>
            </w:r>
            <w:r w:rsidRPr="00D960BA">
              <w:rPr>
                <w:color w:val="FFFFFF" w:themeColor="background1"/>
                <w:szCs w:val="18"/>
              </w:rPr>
              <w:t xml:space="preserve"> De aanstaande leerkracht kan met een professionele, ontwikkelingsgerichte werkwijze en in samenwerking met collega’s en andere professionals een veilig ondersteunend en stimulerend leerklimaat voor zijn leerlingen realiseren waarmee de aanstaand leerkracht bijdraagt aan de ontwikkeling tot zelfstandige en verantwoordelijke volwassene in de samenleving.</w:t>
            </w:r>
          </w:p>
        </w:tc>
      </w:tr>
      <w:tr w:rsidRPr="00956BEE" w:rsidR="00C82E0A" w:rsidTr="728FF082" w14:paraId="248B86D0" w14:textId="77777777">
        <w:tc>
          <w:tcPr>
            <w:tcW w:w="9634" w:type="dxa"/>
            <w:tcMar/>
          </w:tcPr>
          <w:p w:rsidRPr="00B41FD8" w:rsidR="00C82E0A" w:rsidP="004D5FDA" w:rsidRDefault="00C82E0A" w14:paraId="4BA21850" w14:textId="012C354D">
            <w:pPr>
              <w:rPr>
                <w:szCs w:val="18"/>
              </w:rPr>
            </w:pPr>
          </w:p>
        </w:tc>
      </w:tr>
      <w:tr w:rsidRPr="00956BEE" w:rsidR="00C82E0A" w:rsidTr="728FF082" w14:paraId="325F3BBC" w14:textId="77777777">
        <w:tc>
          <w:tcPr>
            <w:tcW w:w="9634" w:type="dxa"/>
            <w:tcMar/>
          </w:tcPr>
          <w:p w:rsidRPr="00956BEE" w:rsidR="00C82E0A" w:rsidP="004D5FDA" w:rsidRDefault="00C82E0A" w14:paraId="17BF938F" w14:textId="4CB3EDB1">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0A0E73">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C82E0A" w:rsidP="004D5FDA" w:rsidRDefault="00C82E0A" w14:paraId="2B8C9F0E"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4CBEA836"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49480E70"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6C5EAAF6"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728FF082" w:rsidRDefault="00C82E0A" w14:paraId="06D19C20" w14:noSpellErr="1" w14:textId="1A302B03">
            <w:pPr>
              <w:rPr>
                <w:rFonts w:eastAsia="Times New Roman" w:cs="Calibri"/>
                <w:lang w:eastAsia="nl-NL"/>
              </w:rPr>
            </w:pPr>
          </w:p>
        </w:tc>
      </w:tr>
    </w:tbl>
    <w:p w:rsidR="00A1439A" w:rsidP="002A7F42" w:rsidRDefault="00A1439A" w14:paraId="7A57EC9F" w14:textId="77777777">
      <w:pPr>
        <w:spacing w:after="0" w:line="240" w:lineRule="exact"/>
        <w:jc w:val="both"/>
        <w:rPr>
          <w:rFonts w:ascii="Calibri" w:hAnsi="Calibri" w:eastAsia="Times New Roman" w:cs="Calibri"/>
          <w:i/>
          <w:iCs/>
          <w:sz w:val="24"/>
          <w:szCs w:val="24"/>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956BEE" w:rsidR="00C82E0A" w:rsidTr="728FF082" w14:paraId="22FE15BD" w14:textId="77777777">
        <w:tc>
          <w:tcPr>
            <w:tcW w:w="9634" w:type="dxa"/>
            <w:shd w:val="clear" w:color="auto" w:fill="006D8A" w:themeFill="accent1"/>
            <w:tcMar/>
          </w:tcPr>
          <w:p w:rsidRPr="00A259D3" w:rsidR="00C82E0A" w:rsidP="004D5FDA" w:rsidRDefault="005E6DF2" w14:paraId="3EECF19E" w14:textId="177333A7">
            <w:pPr>
              <w:rPr>
                <w:szCs w:val="18"/>
              </w:rPr>
            </w:pPr>
            <w:r w:rsidRPr="00D960BA">
              <w:rPr>
                <w:b/>
                <w:bCs/>
                <w:color w:val="FFFFFF" w:themeColor="background1"/>
                <w:szCs w:val="18"/>
              </w:rPr>
              <w:t xml:space="preserve">PB 4.8 </w:t>
            </w:r>
            <w:r w:rsidRPr="00D960BA">
              <w:rPr>
                <w:rFonts w:cs="Calibri"/>
                <w:color w:val="FFFFFF" w:themeColor="background1"/>
                <w:szCs w:val="18"/>
              </w:rPr>
              <w:t>De aanstaande leerkracht kan zijn pedagogisch handelen afstemmen op de individuele leerlingen en de groep en kan dit handelen afstemmen op en verantwoorden naar de leerlingen, ouders en anderen die vanuit hun professionele verantwoordelijkheid bij de leerlingen betrokken zijn.</w:t>
            </w:r>
          </w:p>
        </w:tc>
      </w:tr>
      <w:tr w:rsidRPr="00956BEE" w:rsidR="00C82E0A" w:rsidTr="728FF082" w14:paraId="4C46BF95" w14:textId="77777777">
        <w:tc>
          <w:tcPr>
            <w:tcW w:w="9634" w:type="dxa"/>
            <w:tcMar/>
          </w:tcPr>
          <w:p w:rsidRPr="00956BEE" w:rsidR="00C82E0A" w:rsidP="004D5FDA" w:rsidRDefault="00C82E0A" w14:paraId="0894B740" w14:textId="4F440104">
            <w:pPr>
              <w:rPr>
                <w:szCs w:val="18"/>
              </w:rPr>
            </w:pPr>
          </w:p>
        </w:tc>
      </w:tr>
      <w:tr w:rsidRPr="00956BEE" w:rsidR="00C82E0A" w:rsidTr="728FF082" w14:paraId="0EBD67F9" w14:textId="77777777">
        <w:tc>
          <w:tcPr>
            <w:tcW w:w="9634" w:type="dxa"/>
            <w:tcMar/>
          </w:tcPr>
          <w:p w:rsidRPr="00956BEE" w:rsidR="00C82E0A" w:rsidP="004D5FDA" w:rsidRDefault="00C82E0A" w14:paraId="51308CD9" w14:textId="1E51E84A">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0A0E73">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C82E0A" w:rsidP="004D5FDA" w:rsidRDefault="00C82E0A" w14:paraId="4E9832E1"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3FE4B79B"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4464954B"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61C02BDF"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728FF082" w:rsidRDefault="00C82E0A" w14:paraId="245FEABF" w14:noSpellErr="1" w14:textId="1A120395">
            <w:pPr>
              <w:rPr>
                <w:rFonts w:eastAsia="Times New Roman" w:cs="Calibri"/>
                <w:lang w:eastAsia="nl-NL"/>
              </w:rPr>
            </w:pPr>
          </w:p>
        </w:tc>
      </w:tr>
    </w:tbl>
    <w:p w:rsidR="008E1A3B" w:rsidP="00E34E16" w:rsidRDefault="008E1A3B" w14:paraId="688DABDD" w14:textId="692187B3"/>
    <w:p w:rsidRPr="00BC362C" w:rsidR="008E1A3B" w:rsidP="00E34E16" w:rsidRDefault="008E1A3B" w14:paraId="465FC4FB" w14:textId="77777777"/>
    <w:sectPr w:rsidRPr="00BC362C" w:rsidR="008E1A3B" w:rsidSect="00F3370D">
      <w:headerReference w:type="even" r:id="rId11"/>
      <w:headerReference w:type="default" r:id="rId12"/>
      <w:footerReference w:type="even" r:id="rId13"/>
      <w:footerReference w:type="default" r:id="rId14"/>
      <w:headerReference w:type="first" r:id="rId15"/>
      <w:pgSz w:w="11900" w:h="16820" w:orient="portrait"/>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A55" w:rsidP="00F13BB9" w:rsidRDefault="00CC6A55" w14:paraId="5B0D18D1" w14:textId="77777777">
      <w:r>
        <w:separator/>
      </w:r>
    </w:p>
    <w:p w:rsidR="00CC6A55" w:rsidP="00F13BB9" w:rsidRDefault="00CC6A55" w14:paraId="207DEDCF" w14:textId="77777777"/>
    <w:p w:rsidR="00CC6A55" w:rsidRDefault="00CC6A55" w14:paraId="1A18D68C" w14:textId="77777777"/>
    <w:p w:rsidR="00CC6A55" w:rsidP="00F425AA" w:rsidRDefault="00CC6A55" w14:paraId="45EB831D" w14:textId="77777777"/>
    <w:p w:rsidR="00CC6A55" w:rsidRDefault="00CC6A55" w14:paraId="7711C999" w14:textId="77777777"/>
    <w:p w:rsidR="00CC6A55" w:rsidP="00C85423" w:rsidRDefault="00CC6A55" w14:paraId="006FD92A" w14:textId="77777777"/>
  </w:endnote>
  <w:endnote w:type="continuationSeparator" w:id="0">
    <w:p w:rsidR="00CC6A55" w:rsidP="00F13BB9" w:rsidRDefault="00CC6A55" w14:paraId="12E0FAF5" w14:textId="77777777">
      <w:r>
        <w:continuationSeparator/>
      </w:r>
    </w:p>
    <w:p w:rsidR="00CC6A55" w:rsidP="00F13BB9" w:rsidRDefault="00CC6A55" w14:paraId="5C085188" w14:textId="77777777"/>
    <w:p w:rsidR="00CC6A55" w:rsidRDefault="00CC6A55" w14:paraId="462CC804" w14:textId="77777777"/>
    <w:p w:rsidR="00CC6A55" w:rsidP="00F425AA" w:rsidRDefault="00CC6A55" w14:paraId="3F0213BA" w14:textId="77777777"/>
    <w:p w:rsidR="00CC6A55" w:rsidRDefault="00CC6A55" w14:paraId="4DBB8AFB" w14:textId="77777777"/>
    <w:p w:rsidR="00CC6A55" w:rsidP="00C85423" w:rsidRDefault="00CC6A55" w14:paraId="2ECF92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lka">
    <w:panose1 w:val="00000500000000000000"/>
    <w:charset w:val="00"/>
    <w:family w:val="modern"/>
    <w:notTrueType/>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Hoofdtekst)">
    <w:altName w:val="Calibri"/>
    <w:charset w:val="00"/>
    <w:family w:val="roman"/>
    <w:pitch w:val="default"/>
  </w:font>
  <w:font w:name="Silka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eightText Pro Book">
    <w:altName w:val="﷽﷽﷽﷽﷽﷽﷽﷽ext Pro Book"/>
    <w:panose1 w:val="00000000000000000000"/>
    <w:charset w:val="00"/>
    <w:family w:val="auto"/>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49A" w:rsidP="00DD3A73" w:rsidRDefault="00B3249A" w14:paraId="5B44F333"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rsidR="00B3249A" w:rsidP="00DD3A73" w:rsidRDefault="00B3249A" w14:paraId="7F32D879" w14:textId="77777777">
    <w:pPr>
      <w:pStyle w:val="Voettekst"/>
      <w:framePr w:wrap="none" w:hAnchor="margin" w:vAnchor="text"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rsidR="00B3249A" w:rsidP="00B3249A" w:rsidRDefault="00B3249A" w14:paraId="5CA7834E" w14:textId="77777777">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rsidR="00B60930" w:rsidP="00B3249A" w:rsidRDefault="00B60930" w14:paraId="2165302A" w14:textId="77777777">
    <w:pPr>
      <w:pStyle w:val="Voettekst"/>
      <w:rPr>
        <w:rStyle w:val="Paginanummer"/>
      </w:rPr>
    </w:pPr>
  </w:p>
  <w:p w:rsidR="00A63A05" w:rsidP="00B3249A" w:rsidRDefault="00A63A05" w14:paraId="41F57328" w14:textId="77777777">
    <w:pPr>
      <w:pStyle w:val="Voettekst"/>
    </w:pPr>
  </w:p>
  <w:p w:rsidR="00141B0F" w:rsidRDefault="00141B0F" w14:paraId="004F8C58" w14:textId="77777777"/>
  <w:p w:rsidR="00141B0F" w:rsidP="00F425AA" w:rsidRDefault="00141B0F" w14:paraId="06C7B209" w14:textId="77777777"/>
  <w:p w:rsidR="00C6767D" w:rsidRDefault="00C6767D" w14:paraId="3605C13D" w14:textId="77777777"/>
  <w:p w:rsidR="00C6767D" w:rsidP="00C85423" w:rsidRDefault="00C6767D" w14:paraId="15D30B5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P="00A050A6" w:rsidRDefault="00A050A6" w14:paraId="633D6B89" w14:textId="77777777">
    <w:pPr>
      <w:pStyle w:val="Voettekst"/>
      <w:rPr>
        <w:sz w:val="14"/>
        <w:szCs w:val="14"/>
      </w:rPr>
    </w:pPr>
  </w:p>
  <w:p w:rsidR="00A050A6" w:rsidP="00A050A6" w:rsidRDefault="0093645F" w14:paraId="4653567D" w14:textId="77777777">
    <w:pPr>
      <w:pStyle w:val="Voettekst"/>
      <w:framePr w:w="135" w:h="272" w:wrap="none" w:hAnchor="page" w:vAnchor="text" w:x="10789" w:y="-2" w:hRule="exact"/>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Pr="00195FF9" w:rsidR="00A050A6">
          <w:rPr>
            <w:rStyle w:val="Paginanummer"/>
            <w:rFonts w:ascii="Silka Bold" w:hAnsi="Silka Bold"/>
            <w:bCs/>
            <w:color w:val="000000" w:themeColor="text1"/>
            <w:sz w:val="14"/>
            <w:szCs w:val="14"/>
          </w:rPr>
          <w:fldChar w:fldCharType="begin"/>
        </w:r>
        <w:r w:rsidRPr="00195FF9" w:rsidR="00A050A6">
          <w:rPr>
            <w:rStyle w:val="Paginanummer"/>
            <w:rFonts w:ascii="Silka Bold" w:hAnsi="Silka Bold"/>
            <w:bCs/>
            <w:color w:val="000000" w:themeColor="text1"/>
            <w:sz w:val="14"/>
            <w:szCs w:val="14"/>
          </w:rPr>
          <w:instrText xml:space="preserve"> PAGE </w:instrText>
        </w:r>
        <w:r w:rsidRPr="00195FF9" w:rsidR="00A050A6">
          <w:rPr>
            <w:rStyle w:val="Paginanummer"/>
            <w:rFonts w:ascii="Silka Bold" w:hAnsi="Silka Bold"/>
            <w:bCs/>
            <w:color w:val="000000" w:themeColor="text1"/>
            <w:sz w:val="14"/>
            <w:szCs w:val="14"/>
          </w:rPr>
          <w:fldChar w:fldCharType="separate"/>
        </w:r>
        <w:r w:rsidR="00A050A6">
          <w:rPr>
            <w:rStyle w:val="Paginanummer"/>
            <w:rFonts w:ascii="Silka Bold" w:hAnsi="Silka Bold"/>
            <w:bCs/>
            <w:color w:val="000000" w:themeColor="text1"/>
            <w:sz w:val="14"/>
            <w:szCs w:val="14"/>
          </w:rPr>
          <w:t>1</w:t>
        </w:r>
        <w:r w:rsidRPr="00195FF9" w:rsidR="00A050A6">
          <w:rPr>
            <w:rStyle w:val="Paginanummer"/>
            <w:rFonts w:ascii="Silka Bold" w:hAnsi="Silka Bold"/>
            <w:bCs/>
            <w:color w:val="000000" w:themeColor="text1"/>
            <w:sz w:val="14"/>
            <w:szCs w:val="14"/>
          </w:rPr>
          <w:fldChar w:fldCharType="end"/>
        </w:r>
      </w:sdtContent>
    </w:sdt>
  </w:p>
  <w:p w:rsidR="00A050A6" w:rsidP="00A050A6" w:rsidRDefault="00A050A6" w14:paraId="0629CC96" w14:textId="08D85834">
    <w:pPr>
      <w:pStyle w:val="Voettekst"/>
    </w:pPr>
    <w:r>
      <w:rPr>
        <w:sz w:val="14"/>
        <w:szCs w:val="14"/>
      </w:rPr>
      <w:tab/>
    </w:r>
    <w:r w:rsidRPr="00514885">
      <w:rPr>
        <w:sz w:val="14"/>
        <w:szCs w:val="14"/>
      </w:rPr>
      <w:tab/>
    </w:r>
    <w:r w:rsidRPr="00514885">
      <w:rPr>
        <w:sz w:val="14"/>
        <w:szCs w:val="14"/>
      </w:rPr>
      <w:t xml:space="preserve">        </w:t>
    </w:r>
    <w:r>
      <w:rPr>
        <w:sz w:val="14"/>
        <w:szCs w:val="14"/>
      </w:rPr>
      <w:t xml:space="preserve"> </w:t>
    </w:r>
    <w:r w:rsidRPr="00514885">
      <w:rPr>
        <w:sz w:val="14"/>
        <w:szCs w:val="14"/>
      </w:rPr>
      <w:t xml:space="preserve"> Hogeschool IPABO</w:t>
    </w:r>
  </w:p>
  <w:p w:rsidR="00A050A6" w:rsidP="00A050A6" w:rsidRDefault="00A050A6" w14:paraId="0C9A3B6F" w14:textId="77777777"/>
  <w:p w:rsidRPr="00A050A6" w:rsidR="00C6767D" w:rsidP="00A050A6" w:rsidRDefault="00C6767D" w14:paraId="13E6D9D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A55" w:rsidP="00F13BB9" w:rsidRDefault="00CC6A55" w14:paraId="07DE42E3" w14:textId="77777777">
      <w:r>
        <w:separator/>
      </w:r>
    </w:p>
    <w:p w:rsidR="00CC6A55" w:rsidP="00F13BB9" w:rsidRDefault="00CC6A55" w14:paraId="74B8B502" w14:textId="77777777"/>
    <w:p w:rsidR="00CC6A55" w:rsidRDefault="00CC6A55" w14:paraId="6D0516EB" w14:textId="77777777"/>
    <w:p w:rsidR="00CC6A55" w:rsidP="00F425AA" w:rsidRDefault="00CC6A55" w14:paraId="774D25B0" w14:textId="77777777"/>
    <w:p w:rsidR="00CC6A55" w:rsidRDefault="00CC6A55" w14:paraId="65ABB590" w14:textId="77777777"/>
    <w:p w:rsidR="00CC6A55" w:rsidP="00C85423" w:rsidRDefault="00CC6A55" w14:paraId="0761536C" w14:textId="77777777"/>
  </w:footnote>
  <w:footnote w:type="continuationSeparator" w:id="0">
    <w:p w:rsidR="00CC6A55" w:rsidP="00F13BB9" w:rsidRDefault="00CC6A55" w14:paraId="4F2B9093" w14:textId="77777777">
      <w:r>
        <w:continuationSeparator/>
      </w:r>
    </w:p>
    <w:p w:rsidR="00CC6A55" w:rsidP="00F13BB9" w:rsidRDefault="00CC6A55" w14:paraId="55564180" w14:textId="77777777"/>
    <w:p w:rsidR="00CC6A55" w:rsidRDefault="00CC6A55" w14:paraId="691BAD21" w14:textId="77777777"/>
    <w:p w:rsidR="00CC6A55" w:rsidP="00F425AA" w:rsidRDefault="00CC6A55" w14:paraId="65CDBED3" w14:textId="77777777"/>
    <w:p w:rsidR="00CC6A55" w:rsidRDefault="00CC6A55" w14:paraId="211E9DD0" w14:textId="77777777"/>
    <w:p w:rsidR="00CC6A55" w:rsidP="00C85423" w:rsidRDefault="00CC6A55" w14:paraId="2E9903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C082E" w:rsidRDefault="00A520E2" w14:paraId="5734EC61" w14:textId="77777777">
    <w:pPr>
      <w:pStyle w:val="Koptekst"/>
    </w:pPr>
    <w:r>
      <w:rPr>
        <w:noProof/>
      </w:rPr>
      <mc:AlternateContent>
        <mc:Choice Requires="wps">
          <w:drawing>
            <wp:anchor distT="0" distB="0" distL="114300" distR="114300" simplePos="0" relativeHeight="251663360" behindDoc="1" locked="0" layoutInCell="0" allowOverlap="1" wp14:anchorId="0B1C2381" wp14:editId="518ABBA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1CB48A">
            <v:rect id="WordPictureWatermark28447089"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50952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w10:wrap anchorx="margin" anchory="margin"/>
            </v:rect>
          </w:pict>
        </mc:Fallback>
      </mc:AlternateContent>
    </w:r>
  </w:p>
  <w:p w:rsidR="00C6767D" w:rsidRDefault="00C6767D" w14:paraId="245D1916" w14:textId="77777777"/>
  <w:p w:rsidR="00C6767D" w:rsidP="00C85423" w:rsidRDefault="00C6767D" w14:paraId="22981E4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520E2" w:rsidP="00F325AB" w:rsidRDefault="00F325AB" w14:paraId="51E966C5" w14:textId="77777777">
    <w:pPr>
      <w:pStyle w:val="Kop1"/>
      <w:rPr>
        <w:color w:val="006D8A" w:themeColor="text2"/>
        <w:sz w:val="30"/>
        <w:szCs w:val="30"/>
      </w:rPr>
    </w:pPr>
    <w:r>
      <w:rPr>
        <w:noProof/>
      </w:rPr>
      <w:drawing>
        <wp:inline distT="0" distB="0" distL="0" distR="0" wp14:anchorId="524E649D" wp14:editId="2476BE8B">
          <wp:extent cx="1592580" cy="596827"/>
          <wp:effectExtent l="0" t="0" r="381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sidR="00A520E2">
      <w:rPr>
        <w:color w:val="006D8A" w:themeColor="text2"/>
        <w:sz w:val="30"/>
        <w:szCs w:val="30"/>
      </w:rPr>
      <w:tab/>
    </w:r>
  </w:p>
  <w:p w:rsidR="00C6767D" w:rsidP="003E2DF1" w:rsidRDefault="00C6767D" w14:paraId="02186C83" w14:textId="77777777"/>
  <w:p w:rsidR="00C6767D" w:rsidP="00C85423" w:rsidRDefault="00C6767D" w14:paraId="7E07820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D3A73" w:rsidP="00DD3A73" w:rsidRDefault="00A520E2" w14:paraId="368DA61C" w14:textId="77777777">
    <w:pPr>
      <w:tabs>
        <w:tab w:val="center" w:pos="4680"/>
        <w:tab w:val="right" w:pos="9360"/>
      </w:tabs>
      <w:adjustRightInd/>
      <w:contextualSpacing w:val="0"/>
    </w:pPr>
    <w:r>
      <w:rPr>
        <w:noProof/>
      </w:rPr>
      <mc:AlternateContent>
        <mc:Choice Requires="wps">
          <w:drawing>
            <wp:anchor distT="0" distB="0" distL="114300" distR="114300" simplePos="0" relativeHeight="251660288" behindDoc="1" locked="0" layoutInCell="0" allowOverlap="1" wp14:anchorId="7A78965C" wp14:editId="7F2D4CA4">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1655EA">
            <v:rect id="WordPictureWatermark28447088"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659E7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E7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EEA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68C8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187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DB3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3ACE1F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2E4366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71C33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9383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00130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B350AA"/>
    <w:multiLevelType w:val="hybridMultilevel"/>
    <w:tmpl w:val="9C90C83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06230FBB"/>
    <w:multiLevelType w:val="hybridMultilevel"/>
    <w:tmpl w:val="A7F033BC"/>
    <w:lvl w:ilvl="0" w:tplc="F9AAB77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437C04"/>
    <w:multiLevelType w:val="multilevel"/>
    <w:tmpl w:val="BBD2E9A4"/>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ascii="Calibri" w:hAnsi="Calibri" w:cs="Calibri"/>
        <w:b/>
        <w:bCs/>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6196"/>
    <w:multiLevelType w:val="hybridMultilevel"/>
    <w:tmpl w:val="0DDCF2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1261908"/>
    <w:multiLevelType w:val="hybridMultilevel"/>
    <w:tmpl w:val="B5088C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C034A7E"/>
    <w:multiLevelType w:val="hybridMultilevel"/>
    <w:tmpl w:val="D38C46D8"/>
    <w:lvl w:ilvl="0" w:tplc="3FC84642">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48944B1"/>
    <w:multiLevelType w:val="hybridMultilevel"/>
    <w:tmpl w:val="D952AB7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2930521B"/>
    <w:multiLevelType w:val="hybridMultilevel"/>
    <w:tmpl w:val="4B16F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FA0CC4"/>
    <w:multiLevelType w:val="hybridMultilevel"/>
    <w:tmpl w:val="C9462B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3AAE5A50"/>
    <w:multiLevelType w:val="hybridMultilevel"/>
    <w:tmpl w:val="CA1E83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BB263D4"/>
    <w:multiLevelType w:val="hybridMultilevel"/>
    <w:tmpl w:val="1DE2AC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E12844"/>
    <w:multiLevelType w:val="hybridMultilevel"/>
    <w:tmpl w:val="EDBE4C78"/>
    <w:lvl w:ilvl="0" w:tplc="DFE4CDE0">
      <w:numFmt w:val="bullet"/>
      <w:lvlText w:val="•"/>
      <w:lvlJc w:val="left"/>
      <w:pPr>
        <w:ind w:left="1080" w:hanging="360"/>
      </w:pPr>
      <w:rPr>
        <w:rFonts w:hint="default" w:ascii="Silka" w:hAnsi="Silka"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2" w15:restartNumberingAfterBreak="0">
    <w:nsid w:val="4B1F2158"/>
    <w:multiLevelType w:val="hybridMultilevel"/>
    <w:tmpl w:val="1528DEC6"/>
    <w:lvl w:ilvl="0" w:tplc="7370EC26">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DF00B6"/>
    <w:multiLevelType w:val="hybridMultilevel"/>
    <w:tmpl w:val="044C2EB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4D0619DD"/>
    <w:multiLevelType w:val="hybridMultilevel"/>
    <w:tmpl w:val="B6381C68"/>
    <w:lvl w:ilvl="0" w:tplc="39D06E78">
      <w:start w:val="1"/>
      <w:numFmt w:val="decimal"/>
      <w:lvlText w:val="%1"/>
      <w:lvlJc w:val="left"/>
      <w:pPr>
        <w:ind w:left="857"/>
      </w:pPr>
      <w:rPr>
        <w:rFonts w:ascii="Lucida Sans Unicode" w:hAnsi="Lucida Sans Unicode" w:eastAsia="Lucida Sans Unicode" w:cs="Lucida Sans Unicode"/>
        <w:b w:val="0"/>
        <w:i w:val="0"/>
        <w:strike w:val="0"/>
        <w:dstrike w:val="0"/>
        <w:color w:val="000000"/>
        <w:sz w:val="20"/>
        <w:szCs w:val="20"/>
        <w:u w:val="none" w:color="000000"/>
        <w:bdr w:val="none" w:color="auto" w:sz="0" w:space="0"/>
        <w:shd w:val="clear" w:color="auto" w:fill="auto"/>
        <w:vertAlign w:val="baseline"/>
      </w:rPr>
    </w:lvl>
    <w:lvl w:ilvl="1" w:tplc="84C28426">
      <w:start w:val="1"/>
      <w:numFmt w:val="bullet"/>
      <w:lvlText w:val="-"/>
      <w:lvlJc w:val="left"/>
      <w:pPr>
        <w:ind w:left="601"/>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2" w:tplc="2486992C">
      <w:start w:val="1"/>
      <w:numFmt w:val="bullet"/>
      <w:lvlText w:val="▪"/>
      <w:lvlJc w:val="left"/>
      <w:pPr>
        <w:ind w:left="19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3" w:tplc="A9E090B2">
      <w:start w:val="1"/>
      <w:numFmt w:val="bullet"/>
      <w:lvlText w:val="•"/>
      <w:lvlJc w:val="left"/>
      <w:pPr>
        <w:ind w:left="26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4" w:tplc="61EE4C46">
      <w:start w:val="1"/>
      <w:numFmt w:val="bullet"/>
      <w:lvlText w:val="o"/>
      <w:lvlJc w:val="left"/>
      <w:pPr>
        <w:ind w:left="339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5" w:tplc="9A94A83A">
      <w:start w:val="1"/>
      <w:numFmt w:val="bullet"/>
      <w:lvlText w:val="▪"/>
      <w:lvlJc w:val="left"/>
      <w:pPr>
        <w:ind w:left="411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6" w:tplc="3050BC76">
      <w:start w:val="1"/>
      <w:numFmt w:val="bullet"/>
      <w:lvlText w:val="•"/>
      <w:lvlJc w:val="left"/>
      <w:pPr>
        <w:ind w:left="483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7" w:tplc="9FCE0F4E">
      <w:start w:val="1"/>
      <w:numFmt w:val="bullet"/>
      <w:lvlText w:val="o"/>
      <w:lvlJc w:val="left"/>
      <w:pPr>
        <w:ind w:left="55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8" w:tplc="669C097A">
      <w:start w:val="1"/>
      <w:numFmt w:val="bullet"/>
      <w:lvlText w:val="▪"/>
      <w:lvlJc w:val="left"/>
      <w:pPr>
        <w:ind w:left="62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abstractNum>
  <w:abstractNum w:abstractNumId="25" w15:restartNumberingAfterBreak="0">
    <w:nsid w:val="531478FF"/>
    <w:multiLevelType w:val="hybridMultilevel"/>
    <w:tmpl w:val="B93A7642"/>
    <w:lvl w:ilvl="0" w:tplc="DFE4CDE0">
      <w:numFmt w:val="bullet"/>
      <w:lvlText w:val="•"/>
      <w:lvlJc w:val="left"/>
      <w:pPr>
        <w:ind w:left="720" w:hanging="360"/>
      </w:pPr>
      <w:rPr>
        <w:rFonts w:hint="default" w:ascii="Silka" w:hAnsi="Silk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CD7605B"/>
    <w:multiLevelType w:val="hybridMultilevel"/>
    <w:tmpl w:val="BA2EF3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6140285A"/>
    <w:multiLevelType w:val="hybridMultilevel"/>
    <w:tmpl w:val="E370E6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4BF3F72"/>
    <w:multiLevelType w:val="hybridMultilevel"/>
    <w:tmpl w:val="8108B8FA"/>
    <w:lvl w:ilvl="0" w:tplc="D172904C">
      <w:start w:val="5"/>
      <w:numFmt w:val="decimal"/>
      <w:lvlText w:val="%1"/>
      <w:lvlJc w:val="left"/>
      <w:pPr>
        <w:ind w:left="857"/>
      </w:pPr>
      <w:rPr>
        <w:rFonts w:ascii="Lucida Sans Unicode" w:hAnsi="Lucida Sans Unicode" w:eastAsia="Lucida Sans Unicode" w:cs="Lucida Sans Unicode"/>
        <w:b w:val="0"/>
        <w:i w:val="0"/>
        <w:strike w:val="0"/>
        <w:dstrike w:val="0"/>
        <w:color w:val="000000"/>
        <w:sz w:val="20"/>
        <w:szCs w:val="20"/>
        <w:u w:val="none" w:color="000000"/>
        <w:bdr w:val="none" w:color="auto" w:sz="0" w:space="0"/>
        <w:shd w:val="clear" w:color="auto" w:fill="auto"/>
        <w:vertAlign w:val="baseline"/>
      </w:rPr>
    </w:lvl>
    <w:lvl w:ilvl="1" w:tplc="4116748C">
      <w:start w:val="1"/>
      <w:numFmt w:val="bullet"/>
      <w:lvlText w:val="-"/>
      <w:lvlJc w:val="left"/>
      <w:pPr>
        <w:ind w:left="102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2" w:tplc="7DEA105E">
      <w:start w:val="1"/>
      <w:numFmt w:val="bullet"/>
      <w:lvlText w:val="▪"/>
      <w:lvlJc w:val="left"/>
      <w:pPr>
        <w:ind w:left="19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3" w:tplc="61AC9E4C">
      <w:start w:val="1"/>
      <w:numFmt w:val="bullet"/>
      <w:lvlText w:val="•"/>
      <w:lvlJc w:val="left"/>
      <w:pPr>
        <w:ind w:left="26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4" w:tplc="4E906FB0">
      <w:start w:val="1"/>
      <w:numFmt w:val="bullet"/>
      <w:lvlText w:val="o"/>
      <w:lvlJc w:val="left"/>
      <w:pPr>
        <w:ind w:left="339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5" w:tplc="3482E152">
      <w:start w:val="1"/>
      <w:numFmt w:val="bullet"/>
      <w:lvlText w:val="▪"/>
      <w:lvlJc w:val="left"/>
      <w:pPr>
        <w:ind w:left="411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6" w:tplc="9626CD5A">
      <w:start w:val="1"/>
      <w:numFmt w:val="bullet"/>
      <w:lvlText w:val="•"/>
      <w:lvlJc w:val="left"/>
      <w:pPr>
        <w:ind w:left="483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7" w:tplc="71FA109E">
      <w:start w:val="1"/>
      <w:numFmt w:val="bullet"/>
      <w:lvlText w:val="o"/>
      <w:lvlJc w:val="left"/>
      <w:pPr>
        <w:ind w:left="55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8" w:tplc="E704473E">
      <w:start w:val="1"/>
      <w:numFmt w:val="bullet"/>
      <w:lvlText w:val="▪"/>
      <w:lvlJc w:val="left"/>
      <w:pPr>
        <w:ind w:left="62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abstractNum>
  <w:abstractNum w:abstractNumId="29" w15:restartNumberingAfterBreak="0">
    <w:nsid w:val="686540B9"/>
    <w:multiLevelType w:val="hybridMultilevel"/>
    <w:tmpl w:val="72EEA1A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0" w15:restartNumberingAfterBreak="0">
    <w:nsid w:val="6A517E40"/>
    <w:multiLevelType w:val="hybridMultilevel"/>
    <w:tmpl w:val="B582ED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BFB3E21"/>
    <w:multiLevelType w:val="hybridMultilevel"/>
    <w:tmpl w:val="6192841E"/>
    <w:lvl w:ilvl="0" w:tplc="0413000F">
      <w:start w:val="1"/>
      <w:numFmt w:val="decimal"/>
      <w:lvlText w:val="%1."/>
      <w:lvlJc w:val="left"/>
      <w:pPr>
        <w:ind w:left="360" w:hanging="360"/>
      </w:pPr>
      <w:rPr>
        <w:rFonts w:hint="default"/>
      </w:rPr>
    </w:lvl>
    <w:lvl w:ilvl="1" w:tplc="108629E0">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8C0799"/>
    <w:multiLevelType w:val="hybridMultilevel"/>
    <w:tmpl w:val="6798AA0E"/>
    <w:lvl w:ilvl="0" w:tplc="4DB0D06A">
      <w:start w:val="1"/>
      <w:numFmt w:val="bullet"/>
      <w:lvlText w:val="-"/>
      <w:lvlJc w:val="left"/>
      <w:pPr>
        <w:ind w:left="99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1" w:tplc="0B26F1D2">
      <w:start w:val="1"/>
      <w:numFmt w:val="bullet"/>
      <w:lvlText w:val="o"/>
      <w:lvlJc w:val="left"/>
      <w:pPr>
        <w:ind w:left="192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2" w:tplc="A5E4CEB4">
      <w:start w:val="1"/>
      <w:numFmt w:val="bullet"/>
      <w:lvlText w:val="▪"/>
      <w:lvlJc w:val="left"/>
      <w:pPr>
        <w:ind w:left="264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3" w:tplc="8EAA8B5A">
      <w:start w:val="1"/>
      <w:numFmt w:val="bullet"/>
      <w:lvlText w:val="•"/>
      <w:lvlJc w:val="left"/>
      <w:pPr>
        <w:ind w:left="336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4" w:tplc="76BEF36C">
      <w:start w:val="1"/>
      <w:numFmt w:val="bullet"/>
      <w:lvlText w:val="o"/>
      <w:lvlJc w:val="left"/>
      <w:pPr>
        <w:ind w:left="408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5" w:tplc="FB30026E">
      <w:start w:val="1"/>
      <w:numFmt w:val="bullet"/>
      <w:lvlText w:val="▪"/>
      <w:lvlJc w:val="left"/>
      <w:pPr>
        <w:ind w:left="480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6" w:tplc="72F81408">
      <w:start w:val="1"/>
      <w:numFmt w:val="bullet"/>
      <w:lvlText w:val="•"/>
      <w:lvlJc w:val="left"/>
      <w:pPr>
        <w:ind w:left="552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7" w:tplc="BA32C154">
      <w:start w:val="1"/>
      <w:numFmt w:val="bullet"/>
      <w:lvlText w:val="o"/>
      <w:lvlJc w:val="left"/>
      <w:pPr>
        <w:ind w:left="624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8" w:tplc="35847AAE">
      <w:start w:val="1"/>
      <w:numFmt w:val="bullet"/>
      <w:lvlText w:val="▪"/>
      <w:lvlJc w:val="left"/>
      <w:pPr>
        <w:ind w:left="696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abstractNum>
  <w:abstractNum w:abstractNumId="33" w15:restartNumberingAfterBreak="0">
    <w:nsid w:val="7AA133D2"/>
    <w:multiLevelType w:val="hybridMultilevel"/>
    <w:tmpl w:val="B3E04414"/>
    <w:lvl w:ilvl="0" w:tplc="108629E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195A01"/>
    <w:multiLevelType w:val="hybridMultilevel"/>
    <w:tmpl w:val="58BEC9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05706945">
    <w:abstractNumId w:val="26"/>
  </w:num>
  <w:num w:numId="2" w16cid:durableId="833960530">
    <w:abstractNumId w:val="10"/>
  </w:num>
  <w:num w:numId="3" w16cid:durableId="947278468">
    <w:abstractNumId w:val="0"/>
  </w:num>
  <w:num w:numId="4" w16cid:durableId="77756219">
    <w:abstractNumId w:val="1"/>
  </w:num>
  <w:num w:numId="5" w16cid:durableId="1243488881">
    <w:abstractNumId w:val="2"/>
  </w:num>
  <w:num w:numId="6" w16cid:durableId="1712653806">
    <w:abstractNumId w:val="3"/>
  </w:num>
  <w:num w:numId="7" w16cid:durableId="471949729">
    <w:abstractNumId w:val="8"/>
  </w:num>
  <w:num w:numId="8" w16cid:durableId="587465528">
    <w:abstractNumId w:val="4"/>
  </w:num>
  <w:num w:numId="9" w16cid:durableId="1865240581">
    <w:abstractNumId w:val="5"/>
  </w:num>
  <w:num w:numId="10" w16cid:durableId="100222109">
    <w:abstractNumId w:val="6"/>
  </w:num>
  <w:num w:numId="11" w16cid:durableId="1689795148">
    <w:abstractNumId w:val="7"/>
  </w:num>
  <w:num w:numId="12" w16cid:durableId="1772580200">
    <w:abstractNumId w:val="9"/>
  </w:num>
  <w:num w:numId="13" w16cid:durableId="1423599372">
    <w:abstractNumId w:val="12"/>
  </w:num>
  <w:num w:numId="14" w16cid:durableId="1564633643">
    <w:abstractNumId w:val="11"/>
  </w:num>
  <w:num w:numId="15" w16cid:durableId="475561970">
    <w:abstractNumId w:val="33"/>
  </w:num>
  <w:num w:numId="16" w16cid:durableId="1124422698">
    <w:abstractNumId w:val="13"/>
  </w:num>
  <w:num w:numId="17" w16cid:durableId="440346562">
    <w:abstractNumId w:val="31"/>
  </w:num>
  <w:num w:numId="18" w16cid:durableId="1089430556">
    <w:abstractNumId w:val="27"/>
  </w:num>
  <w:num w:numId="19" w16cid:durableId="1293561454">
    <w:abstractNumId w:val="14"/>
  </w:num>
  <w:num w:numId="20" w16cid:durableId="1930849805">
    <w:abstractNumId w:val="34"/>
  </w:num>
  <w:num w:numId="21" w16cid:durableId="1512136248">
    <w:abstractNumId w:val="17"/>
  </w:num>
  <w:num w:numId="22" w16cid:durableId="950282744">
    <w:abstractNumId w:val="30"/>
  </w:num>
  <w:num w:numId="23" w16cid:durableId="1135027470">
    <w:abstractNumId w:val="29"/>
  </w:num>
  <w:num w:numId="24" w16cid:durableId="301889112">
    <w:abstractNumId w:val="15"/>
  </w:num>
  <w:num w:numId="25" w16cid:durableId="117844416">
    <w:abstractNumId w:val="24"/>
  </w:num>
  <w:num w:numId="26" w16cid:durableId="1512063027">
    <w:abstractNumId w:val="32"/>
  </w:num>
  <w:num w:numId="27" w16cid:durableId="367032902">
    <w:abstractNumId w:val="28"/>
  </w:num>
  <w:num w:numId="28" w16cid:durableId="1524711420">
    <w:abstractNumId w:val="20"/>
  </w:num>
  <w:num w:numId="29" w16cid:durableId="385832669">
    <w:abstractNumId w:val="22"/>
  </w:num>
  <w:num w:numId="30" w16cid:durableId="68694463">
    <w:abstractNumId w:val="19"/>
  </w:num>
  <w:num w:numId="31" w16cid:durableId="261619720">
    <w:abstractNumId w:val="18"/>
  </w:num>
  <w:num w:numId="32" w16cid:durableId="1488322889">
    <w:abstractNumId w:val="16"/>
  </w:num>
  <w:num w:numId="33" w16cid:durableId="1499928867">
    <w:abstractNumId w:val="23"/>
  </w:num>
  <w:num w:numId="34" w16cid:durableId="621961165">
    <w:abstractNumId w:val="25"/>
  </w:num>
  <w:num w:numId="35" w16cid:durableId="649291915">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drawingGridHorizontalSpacing w:val="108"/>
  <w:drawingGridVerticalSpacing w:val="181"/>
  <w:displayHorizontalDrawingGridEvery w:val="2"/>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12"/>
    <w:rsid w:val="00015B57"/>
    <w:rsid w:val="00031EE3"/>
    <w:rsid w:val="00035F61"/>
    <w:rsid w:val="00041B02"/>
    <w:rsid w:val="00046A0E"/>
    <w:rsid w:val="000617D8"/>
    <w:rsid w:val="00063531"/>
    <w:rsid w:val="00074A52"/>
    <w:rsid w:val="000921C2"/>
    <w:rsid w:val="000A0E73"/>
    <w:rsid w:val="000B4035"/>
    <w:rsid w:val="000C1DB9"/>
    <w:rsid w:val="000D0DF1"/>
    <w:rsid w:val="000D30B4"/>
    <w:rsid w:val="000F796B"/>
    <w:rsid w:val="001329DF"/>
    <w:rsid w:val="0013518C"/>
    <w:rsid w:val="00136028"/>
    <w:rsid w:val="00136463"/>
    <w:rsid w:val="00141B0F"/>
    <w:rsid w:val="001460AE"/>
    <w:rsid w:val="0016078C"/>
    <w:rsid w:val="0016666C"/>
    <w:rsid w:val="00170094"/>
    <w:rsid w:val="0017495D"/>
    <w:rsid w:val="001814CD"/>
    <w:rsid w:val="00191306"/>
    <w:rsid w:val="0019282F"/>
    <w:rsid w:val="0019290B"/>
    <w:rsid w:val="00195FF9"/>
    <w:rsid w:val="001A6539"/>
    <w:rsid w:val="001B4BE3"/>
    <w:rsid w:val="00200357"/>
    <w:rsid w:val="00213EA7"/>
    <w:rsid w:val="00250F37"/>
    <w:rsid w:val="00264281"/>
    <w:rsid w:val="002A5685"/>
    <w:rsid w:val="002A7F42"/>
    <w:rsid w:val="002B1AC8"/>
    <w:rsid w:val="002B3C13"/>
    <w:rsid w:val="002B4263"/>
    <w:rsid w:val="002C050C"/>
    <w:rsid w:val="002C082E"/>
    <w:rsid w:val="002D3251"/>
    <w:rsid w:val="00301C07"/>
    <w:rsid w:val="00314C3C"/>
    <w:rsid w:val="003201EF"/>
    <w:rsid w:val="003341A4"/>
    <w:rsid w:val="00343935"/>
    <w:rsid w:val="003609CD"/>
    <w:rsid w:val="00371FD7"/>
    <w:rsid w:val="003A3480"/>
    <w:rsid w:val="003A77F2"/>
    <w:rsid w:val="003B6FB2"/>
    <w:rsid w:val="003C2F25"/>
    <w:rsid w:val="003C4BC1"/>
    <w:rsid w:val="003C4D04"/>
    <w:rsid w:val="003E2DF1"/>
    <w:rsid w:val="004076C0"/>
    <w:rsid w:val="00411244"/>
    <w:rsid w:val="00421778"/>
    <w:rsid w:val="00445849"/>
    <w:rsid w:val="00446F2D"/>
    <w:rsid w:val="00455BF0"/>
    <w:rsid w:val="00457D4A"/>
    <w:rsid w:val="00477E9C"/>
    <w:rsid w:val="004800BF"/>
    <w:rsid w:val="00483882"/>
    <w:rsid w:val="004875B2"/>
    <w:rsid w:val="0049522A"/>
    <w:rsid w:val="004D5A4D"/>
    <w:rsid w:val="004E0EEA"/>
    <w:rsid w:val="004F473D"/>
    <w:rsid w:val="00500FC0"/>
    <w:rsid w:val="005053D5"/>
    <w:rsid w:val="005127DC"/>
    <w:rsid w:val="00514885"/>
    <w:rsid w:val="005221C1"/>
    <w:rsid w:val="00527412"/>
    <w:rsid w:val="00532919"/>
    <w:rsid w:val="00551046"/>
    <w:rsid w:val="005570AD"/>
    <w:rsid w:val="00582CB6"/>
    <w:rsid w:val="00583C30"/>
    <w:rsid w:val="00591B9E"/>
    <w:rsid w:val="00593545"/>
    <w:rsid w:val="005937B8"/>
    <w:rsid w:val="005946CD"/>
    <w:rsid w:val="005A00B4"/>
    <w:rsid w:val="005A3A29"/>
    <w:rsid w:val="005A4898"/>
    <w:rsid w:val="005A4C82"/>
    <w:rsid w:val="005B7C29"/>
    <w:rsid w:val="005D0607"/>
    <w:rsid w:val="005E5EFA"/>
    <w:rsid w:val="005E6DF2"/>
    <w:rsid w:val="00616249"/>
    <w:rsid w:val="00624B58"/>
    <w:rsid w:val="006301BB"/>
    <w:rsid w:val="00656C3F"/>
    <w:rsid w:val="00657773"/>
    <w:rsid w:val="00657B22"/>
    <w:rsid w:val="006617A6"/>
    <w:rsid w:val="006B6FFB"/>
    <w:rsid w:val="006C48D7"/>
    <w:rsid w:val="006E058E"/>
    <w:rsid w:val="00705EF4"/>
    <w:rsid w:val="00722791"/>
    <w:rsid w:val="00736B19"/>
    <w:rsid w:val="007442B1"/>
    <w:rsid w:val="007670E3"/>
    <w:rsid w:val="00767482"/>
    <w:rsid w:val="00771E78"/>
    <w:rsid w:val="007727E7"/>
    <w:rsid w:val="00784F64"/>
    <w:rsid w:val="007932DD"/>
    <w:rsid w:val="007A6D98"/>
    <w:rsid w:val="007C4E69"/>
    <w:rsid w:val="00807706"/>
    <w:rsid w:val="00815A55"/>
    <w:rsid w:val="00825170"/>
    <w:rsid w:val="00834F19"/>
    <w:rsid w:val="008425B4"/>
    <w:rsid w:val="008505C4"/>
    <w:rsid w:val="0085224D"/>
    <w:rsid w:val="00865463"/>
    <w:rsid w:val="008874CB"/>
    <w:rsid w:val="00897058"/>
    <w:rsid w:val="008A3556"/>
    <w:rsid w:val="008B5585"/>
    <w:rsid w:val="008E1A3B"/>
    <w:rsid w:val="008F7CA0"/>
    <w:rsid w:val="0090640E"/>
    <w:rsid w:val="00912E43"/>
    <w:rsid w:val="0093645F"/>
    <w:rsid w:val="00956BEE"/>
    <w:rsid w:val="00962560"/>
    <w:rsid w:val="00975E10"/>
    <w:rsid w:val="009831EC"/>
    <w:rsid w:val="009A41C9"/>
    <w:rsid w:val="009B63A7"/>
    <w:rsid w:val="009C4134"/>
    <w:rsid w:val="009C7FBF"/>
    <w:rsid w:val="009D2320"/>
    <w:rsid w:val="009E411C"/>
    <w:rsid w:val="00A050A6"/>
    <w:rsid w:val="00A10523"/>
    <w:rsid w:val="00A11FD3"/>
    <w:rsid w:val="00A1439A"/>
    <w:rsid w:val="00A175C1"/>
    <w:rsid w:val="00A259D3"/>
    <w:rsid w:val="00A51731"/>
    <w:rsid w:val="00A520E2"/>
    <w:rsid w:val="00A52CB6"/>
    <w:rsid w:val="00A63A05"/>
    <w:rsid w:val="00A64D2A"/>
    <w:rsid w:val="00A95198"/>
    <w:rsid w:val="00A95E0E"/>
    <w:rsid w:val="00AE4527"/>
    <w:rsid w:val="00B01D1D"/>
    <w:rsid w:val="00B04BD1"/>
    <w:rsid w:val="00B10257"/>
    <w:rsid w:val="00B167C3"/>
    <w:rsid w:val="00B25335"/>
    <w:rsid w:val="00B3128D"/>
    <w:rsid w:val="00B3249A"/>
    <w:rsid w:val="00B41FD8"/>
    <w:rsid w:val="00B60930"/>
    <w:rsid w:val="00B62973"/>
    <w:rsid w:val="00BA5624"/>
    <w:rsid w:val="00BB3191"/>
    <w:rsid w:val="00BB461A"/>
    <w:rsid w:val="00BC362C"/>
    <w:rsid w:val="00BD6852"/>
    <w:rsid w:val="00BE1E6F"/>
    <w:rsid w:val="00BE7F1E"/>
    <w:rsid w:val="00BF025C"/>
    <w:rsid w:val="00BF0BAF"/>
    <w:rsid w:val="00C24319"/>
    <w:rsid w:val="00C24A38"/>
    <w:rsid w:val="00C3242C"/>
    <w:rsid w:val="00C34833"/>
    <w:rsid w:val="00C51662"/>
    <w:rsid w:val="00C64613"/>
    <w:rsid w:val="00C6767D"/>
    <w:rsid w:val="00C82E0A"/>
    <w:rsid w:val="00C83672"/>
    <w:rsid w:val="00C85423"/>
    <w:rsid w:val="00C945A5"/>
    <w:rsid w:val="00C979E6"/>
    <w:rsid w:val="00CA6140"/>
    <w:rsid w:val="00CC3430"/>
    <w:rsid w:val="00CC6A55"/>
    <w:rsid w:val="00CD19EF"/>
    <w:rsid w:val="00CD3D71"/>
    <w:rsid w:val="00CF3201"/>
    <w:rsid w:val="00D14473"/>
    <w:rsid w:val="00D15A67"/>
    <w:rsid w:val="00D41AA5"/>
    <w:rsid w:val="00D44860"/>
    <w:rsid w:val="00D77995"/>
    <w:rsid w:val="00D77DBE"/>
    <w:rsid w:val="00D960BA"/>
    <w:rsid w:val="00DA3731"/>
    <w:rsid w:val="00DB18A4"/>
    <w:rsid w:val="00DB4E9C"/>
    <w:rsid w:val="00DC6D27"/>
    <w:rsid w:val="00DD18EB"/>
    <w:rsid w:val="00DD3A73"/>
    <w:rsid w:val="00DE2568"/>
    <w:rsid w:val="00E063E4"/>
    <w:rsid w:val="00E11672"/>
    <w:rsid w:val="00E145ED"/>
    <w:rsid w:val="00E15166"/>
    <w:rsid w:val="00E34E16"/>
    <w:rsid w:val="00E44028"/>
    <w:rsid w:val="00E46A91"/>
    <w:rsid w:val="00E92565"/>
    <w:rsid w:val="00EB09F0"/>
    <w:rsid w:val="00EC40B3"/>
    <w:rsid w:val="00EC706A"/>
    <w:rsid w:val="00EC794E"/>
    <w:rsid w:val="00ED0B83"/>
    <w:rsid w:val="00EE70FD"/>
    <w:rsid w:val="00F05650"/>
    <w:rsid w:val="00F066ED"/>
    <w:rsid w:val="00F10C61"/>
    <w:rsid w:val="00F13BB9"/>
    <w:rsid w:val="00F257F8"/>
    <w:rsid w:val="00F325AB"/>
    <w:rsid w:val="00F331E8"/>
    <w:rsid w:val="00F3370D"/>
    <w:rsid w:val="00F35ED8"/>
    <w:rsid w:val="00F425AA"/>
    <w:rsid w:val="00F42E7C"/>
    <w:rsid w:val="00F44616"/>
    <w:rsid w:val="00F450CA"/>
    <w:rsid w:val="00F62356"/>
    <w:rsid w:val="00F7115B"/>
    <w:rsid w:val="00F82C6F"/>
    <w:rsid w:val="00FB2C75"/>
    <w:rsid w:val="00FD0FA9"/>
    <w:rsid w:val="00FE0EEC"/>
    <w:rsid w:val="00FF48E2"/>
    <w:rsid w:val="00FF6B23"/>
    <w:rsid w:val="0BE0CF5B"/>
    <w:rsid w:val="444D3498"/>
    <w:rsid w:val="728FF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165FFE"/>
  <w15:docId w15:val="{42A2E649-6D57-4839-A9A0-AEE8EFE8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36028"/>
    <w:pPr>
      <w:adjustRightInd w:val="0"/>
      <w:contextualSpacing/>
    </w:pPr>
    <w:rPr>
      <w:rFonts w:ascii="Silka" w:hAnsi="Silka" w:eastAsiaTheme="minorEastAsia"/>
      <w:sz w:val="18"/>
      <w:szCs w:val="21"/>
    </w:rPr>
  </w:style>
  <w:style w:type="paragraph" w:styleId="Kop1">
    <w:name w:val="heading 1"/>
    <w:basedOn w:val="Standaard"/>
    <w:next w:val="Standaard"/>
    <w:link w:val="Kop1Char"/>
    <w:uiPriority w:val="9"/>
    <w:qFormat/>
    <w:rsid w:val="002C082E"/>
    <w:pPr>
      <w:keepNext/>
      <w:keepLines/>
      <w:spacing w:after="0"/>
      <w:outlineLvl w:val="0"/>
    </w:pPr>
    <w:rPr>
      <w:rFonts w:ascii="Silka Bold" w:hAnsi="Silka Bold" w:cs="Times New Roman (Koppen CS)" w:eastAsiaTheme="majorEastAsia"/>
      <w:b/>
      <w:bCs/>
      <w:color w:val="000000" w:themeColor="text1"/>
      <w:sz w:val="40"/>
      <w:szCs w:val="44"/>
    </w:rPr>
  </w:style>
  <w:style w:type="paragraph" w:styleId="Kop2">
    <w:name w:val="heading 2"/>
    <w:basedOn w:val="Standaard"/>
    <w:next w:val="Standaard"/>
    <w:link w:val="Kop2Char"/>
    <w:uiPriority w:val="9"/>
    <w:unhideWhenUsed/>
    <w:qFormat/>
    <w:rsid w:val="00411244"/>
    <w:pPr>
      <w:keepNext/>
      <w:keepLines/>
      <w:spacing w:after="0"/>
      <w:outlineLvl w:val="1"/>
    </w:pPr>
    <w:rPr>
      <w:rFonts w:cs="Calibri (Hoofdtekst)" w:eastAsiaTheme="majorEastAsia"/>
      <w:b/>
      <w:bCs/>
      <w:caps/>
      <w:color w:val="000000" w:themeColor="text1"/>
      <w:sz w:val="28"/>
      <w:szCs w:val="28"/>
    </w:rPr>
  </w:style>
  <w:style w:type="paragraph" w:styleId="Kop3">
    <w:name w:val="heading 3"/>
    <w:basedOn w:val="Kop2"/>
    <w:next w:val="Standaard"/>
    <w:link w:val="Kop3Char"/>
    <w:uiPriority w:val="9"/>
    <w:unhideWhenUsed/>
    <w:qFormat/>
    <w:rsid w:val="00B25335"/>
    <w:pPr>
      <w:outlineLvl w:val="2"/>
    </w:pPr>
    <w:rPr>
      <w:i/>
      <w:iCs/>
      <w:caps w:val="0"/>
    </w:rPr>
  </w:style>
  <w:style w:type="paragraph" w:styleId="Kop4">
    <w:name w:val="heading 4"/>
    <w:basedOn w:val="Kop5"/>
    <w:next w:val="Standaard"/>
    <w:link w:val="Kop4Char"/>
    <w:uiPriority w:val="9"/>
    <w:unhideWhenUsed/>
    <w:qFormat/>
    <w:rsid w:val="003E2DF1"/>
    <w:pPr>
      <w:framePr w:hSpace="142" w:wrap="around" w:hAnchor="margin" w:vAnchor="text" w:y="177"/>
      <w:spacing w:line="240" w:lineRule="auto"/>
      <w:suppressOverlap/>
      <w:outlineLvl w:val="3"/>
    </w:pPr>
    <w:rPr>
      <w:rFonts w:ascii="Silka" w:hAnsi="Silka"/>
      <w:caps w:val="0"/>
      <w:color w:val="FFFFFF" w:themeColor="background1"/>
      <w:position w:val="-32"/>
      <w:sz w:val="22"/>
      <w:szCs w:val="22"/>
    </w:rPr>
  </w:style>
  <w:style w:type="paragraph" w:styleId="Kop5">
    <w:name w:val="heading 5"/>
    <w:basedOn w:val="Standaard"/>
    <w:next w:val="Standaard"/>
    <w:link w:val="Kop5Char"/>
    <w:uiPriority w:val="9"/>
    <w:unhideWhenUsed/>
    <w:qFormat/>
    <w:rsid w:val="00136028"/>
    <w:pPr>
      <w:keepNext/>
      <w:keepLines/>
      <w:spacing w:after="0"/>
      <w:outlineLvl w:val="4"/>
    </w:pPr>
    <w:rPr>
      <w:rFonts w:ascii="Silka SemiBold" w:hAnsi="Silka SemiBold" w:cs="Times New Roman (Koppen CS)" w:eastAsiaTheme="majorEastAsia"/>
      <w:b/>
      <w:bCs/>
      <w:caps/>
      <w:color w:val="000000" w:themeColor="text1"/>
    </w:rPr>
  </w:style>
  <w:style w:type="paragraph" w:styleId="Kop6">
    <w:name w:val="heading 6"/>
    <w:basedOn w:val="Standaard"/>
    <w:next w:val="Standaard"/>
    <w:link w:val="Kop6Char"/>
    <w:uiPriority w:val="9"/>
    <w:unhideWhenUsed/>
    <w:qFormat/>
    <w:rsid w:val="006E058E"/>
    <w:pPr>
      <w:spacing w:after="0"/>
      <w:outlineLvl w:val="5"/>
    </w:pPr>
    <w:rPr>
      <w:b/>
      <w:bCs/>
      <w:color w:val="006D8A" w:themeColor="text2"/>
      <w:spacing w:val="2"/>
    </w:rPr>
  </w:style>
  <w:style w:type="paragraph" w:styleId="Kop7">
    <w:name w:val="heading 7"/>
    <w:basedOn w:val="Standaard"/>
    <w:next w:val="Standaard"/>
    <w:link w:val="Kop7Char"/>
    <w:uiPriority w:val="9"/>
    <w:unhideWhenUsed/>
    <w:qFormat/>
    <w:rsid w:val="00A63A05"/>
    <w:pPr>
      <w:keepNext/>
      <w:keepLines/>
      <w:spacing w:after="0"/>
      <w:outlineLvl w:val="6"/>
    </w:pPr>
    <w:rPr>
      <w:rFonts w:cs="Times New Roman (Koppen CS)" w:eastAsiaTheme="majorEastAsia"/>
      <w:b/>
      <w:bCs/>
      <w:i/>
      <w:iCs/>
      <w:color w:val="000000" w:themeColor="text1"/>
      <w:spacing w:val="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86546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865463"/>
    <w:rPr>
      <w:rFonts w:ascii="Tahoma" w:hAnsi="Tahoma" w:cs="Tahoma"/>
      <w:sz w:val="16"/>
      <w:szCs w:val="16"/>
    </w:rPr>
  </w:style>
  <w:style w:type="paragraph" w:styleId="Voettekst">
    <w:name w:val="footer"/>
    <w:aliases w:val="Ipabo"/>
    <w:next w:val="Geenafstand"/>
    <w:link w:val="VoettekstChar"/>
    <w:uiPriority w:val="99"/>
    <w:unhideWhenUsed/>
    <w:qFormat/>
    <w:rsid w:val="00514885"/>
    <w:pPr>
      <w:tabs>
        <w:tab w:val="center" w:pos="4536"/>
        <w:tab w:val="right" w:pos="9072"/>
      </w:tabs>
      <w:spacing w:after="0" w:line="240" w:lineRule="auto"/>
    </w:pPr>
    <w:rPr>
      <w:rFonts w:ascii="Silka SemiBold" w:hAnsi="Silka SemiBold" w:cs="Times New Roman (Hoofdtekst CS)"/>
      <w:b/>
      <w:color w:val="006D8A" w:themeColor="text2"/>
      <w:sz w:val="15"/>
      <w:szCs w:val="21"/>
    </w:rPr>
  </w:style>
  <w:style w:type="character" w:styleId="VoettekstChar" w:customStyle="1">
    <w:name w:val="Voettekst Char"/>
    <w:aliases w:val="Ipabo Char"/>
    <w:basedOn w:val="Standaardalinea-lettertype"/>
    <w:link w:val="Voettekst"/>
    <w:uiPriority w:val="99"/>
    <w:rsid w:val="00514885"/>
    <w:rPr>
      <w:rFonts w:ascii="Silka SemiBold" w:hAnsi="Silka SemiBold" w:cs="Times New Roman (Hoofdtekst CS)"/>
      <w:b/>
      <w:color w:val="006D8A" w:themeColor="text2"/>
      <w:sz w:val="15"/>
      <w:szCs w:val="21"/>
    </w:rPr>
  </w:style>
  <w:style w:type="paragraph" w:styleId="Geenafstand">
    <w:name w:val="No Spacing"/>
    <w:basedOn w:val="Standaard"/>
    <w:link w:val="GeenafstandChar"/>
    <w:uiPriority w:val="1"/>
    <w:qFormat/>
    <w:rsid w:val="00BB461A"/>
  </w:style>
  <w:style w:type="character" w:styleId="Kop1Char" w:customStyle="1">
    <w:name w:val="Kop 1 Char"/>
    <w:basedOn w:val="Standaardalinea-lettertype"/>
    <w:link w:val="Kop1"/>
    <w:uiPriority w:val="9"/>
    <w:rsid w:val="002C082E"/>
    <w:rPr>
      <w:rFonts w:ascii="Silka Bold" w:hAnsi="Silka Bold" w:cs="Times New Roman (Koppen CS)" w:eastAsiaTheme="majorEastAsia"/>
      <w:b/>
      <w:bCs/>
      <w:color w:val="000000" w:themeColor="text1"/>
      <w:sz w:val="40"/>
      <w:szCs w:val="44"/>
    </w:rPr>
  </w:style>
  <w:style w:type="character" w:styleId="Kop2Char" w:customStyle="1">
    <w:name w:val="Kop 2 Char"/>
    <w:basedOn w:val="Standaardalinea-lettertype"/>
    <w:link w:val="Kop2"/>
    <w:uiPriority w:val="9"/>
    <w:rsid w:val="00411244"/>
    <w:rPr>
      <w:rFonts w:cs="Calibri (Hoofdtekst)" w:eastAsiaTheme="majorEastAsia"/>
      <w:b/>
      <w:bCs/>
      <w:caps/>
      <w:color w:val="000000" w:themeColor="text1"/>
      <w:sz w:val="28"/>
      <w:szCs w:val="28"/>
    </w:rPr>
  </w:style>
  <w:style w:type="character" w:styleId="Kop3Char" w:customStyle="1">
    <w:name w:val="Kop 3 Char"/>
    <w:basedOn w:val="Standaardalinea-lettertype"/>
    <w:link w:val="Kop3"/>
    <w:uiPriority w:val="9"/>
    <w:rsid w:val="00B25335"/>
    <w:rPr>
      <w:rFonts w:cs="Calibri (Hoofdtekst)" w:eastAsiaTheme="majorEastAsia"/>
      <w:b/>
      <w:bCs/>
      <w:i/>
      <w:iCs/>
      <w:color w:val="000000" w:themeColor="text1"/>
      <w:sz w:val="28"/>
      <w:szCs w:val="28"/>
    </w:rPr>
  </w:style>
  <w:style w:type="character" w:styleId="Kop4Char" w:customStyle="1">
    <w:name w:val="Kop 4 Char"/>
    <w:basedOn w:val="Standaardalinea-lettertype"/>
    <w:link w:val="Kop4"/>
    <w:uiPriority w:val="9"/>
    <w:rsid w:val="003E2DF1"/>
    <w:rPr>
      <w:rFonts w:ascii="Silka" w:hAnsi="Silka" w:cs="Times New Roman (Koppen CS)" w:eastAsiaTheme="majorEastAsia"/>
      <w:b/>
      <w:bCs/>
      <w:color w:val="FFFFFF" w:themeColor="background1"/>
      <w:position w:val="-32"/>
    </w:rPr>
  </w:style>
  <w:style w:type="character" w:styleId="Subtielebenadrukking">
    <w:name w:val="Subtle Emphasis"/>
    <w:basedOn w:val="Standaardalinea-lettertype"/>
    <w:uiPriority w:val="19"/>
    <w:qFormat/>
    <w:rsid w:val="006E058E"/>
    <w:rPr>
      <w:rFonts w:ascii="Calibri" w:hAnsi="Calibri" w:cs="Times New Roman (Hoofdtekst CS)"/>
      <w:color w:val="000000" w:themeColor="text1"/>
      <w:position w:val="-12"/>
      <w:sz w:val="18"/>
      <w:szCs w:val="20"/>
    </w:rPr>
  </w:style>
  <w:style w:type="character" w:styleId="Paginanummer">
    <w:name w:val="page number"/>
    <w:basedOn w:val="Standaardalinea-lettertype"/>
    <w:uiPriority w:val="99"/>
    <w:semiHidden/>
    <w:unhideWhenUsed/>
    <w:rsid w:val="00767482"/>
    <w:rPr>
      <w:rFonts w:ascii="Calibri" w:hAnsi="Calibri"/>
      <w:sz w:val="22"/>
    </w:rPr>
  </w:style>
  <w:style w:type="character" w:styleId="Kop5Char" w:customStyle="1">
    <w:name w:val="Kop 5 Char"/>
    <w:basedOn w:val="Standaardalinea-lettertype"/>
    <w:link w:val="Kop5"/>
    <w:uiPriority w:val="9"/>
    <w:rsid w:val="00136028"/>
    <w:rPr>
      <w:rFonts w:ascii="Silka SemiBold" w:hAnsi="Silka SemiBold" w:cs="Times New Roman (Koppen CS)" w:eastAsiaTheme="majorEastAsia"/>
      <w:b/>
      <w:bCs/>
      <w:caps/>
      <w:color w:val="000000" w:themeColor="text1"/>
      <w:sz w:val="21"/>
      <w:szCs w:val="21"/>
    </w:rPr>
  </w:style>
  <w:style w:type="character" w:styleId="Kop6Char" w:customStyle="1">
    <w:name w:val="Kop 6 Char"/>
    <w:basedOn w:val="Standaardalinea-lettertype"/>
    <w:link w:val="Kop6"/>
    <w:uiPriority w:val="9"/>
    <w:rsid w:val="006E058E"/>
    <w:rPr>
      <w:rFonts w:ascii="Silka" w:hAnsi="Silka"/>
      <w:b/>
      <w:bCs/>
      <w:color w:val="006D8A" w:themeColor="text2"/>
      <w:spacing w:val="2"/>
      <w:sz w:val="21"/>
      <w:szCs w:val="21"/>
    </w:rPr>
  </w:style>
  <w:style w:type="character" w:styleId="Kop7Char" w:customStyle="1">
    <w:name w:val="Kop 7 Char"/>
    <w:basedOn w:val="Standaardalinea-lettertype"/>
    <w:link w:val="Kop7"/>
    <w:uiPriority w:val="9"/>
    <w:rsid w:val="00A63A05"/>
    <w:rPr>
      <w:rFonts w:ascii="Calibri" w:hAnsi="Calibri" w:cs="Times New Roman (Koppen CS)" w:eastAsiaTheme="majorEastAsia"/>
      <w:b/>
      <w:bCs/>
      <w:i/>
      <w:iCs/>
      <w:color w:val="000000" w:themeColor="text1"/>
      <w:spacing w:val="2"/>
      <w:sz w:val="20"/>
      <w:szCs w:val="20"/>
    </w:rPr>
  </w:style>
  <w:style w:type="paragraph" w:styleId="Ondertitel">
    <w:name w:val="Subtitle"/>
    <w:basedOn w:val="Standaard"/>
    <w:next w:val="Standaard"/>
    <w:link w:val="OndertitelChar"/>
    <w:uiPriority w:val="11"/>
    <w:qFormat/>
    <w:rsid w:val="006E058E"/>
    <w:pPr>
      <w:numPr>
        <w:ilvl w:val="1"/>
      </w:numPr>
      <w:spacing w:line="240" w:lineRule="auto"/>
    </w:pPr>
    <w:rPr>
      <w:rFonts w:cs="Calibri Light"/>
      <w:color w:val="000000" w:themeColor="text1"/>
      <w:sz w:val="36"/>
      <w:szCs w:val="36"/>
    </w:rPr>
  </w:style>
  <w:style w:type="character" w:styleId="OndertitelChar" w:customStyle="1">
    <w:name w:val="Ondertitel Char"/>
    <w:basedOn w:val="Standaardalinea-lettertype"/>
    <w:link w:val="Ondertitel"/>
    <w:uiPriority w:val="11"/>
    <w:rsid w:val="006E058E"/>
    <w:rPr>
      <w:rFonts w:ascii="Silka" w:hAnsi="Silka" w:cs="Calibri Light" w:eastAsiaTheme="minorEastAsia"/>
      <w:color w:val="000000" w:themeColor="text1"/>
      <w:sz w:val="36"/>
      <w:szCs w:val="36"/>
    </w:rPr>
  </w:style>
  <w:style w:type="paragraph" w:styleId="Plattetekst">
    <w:name w:val="Body Text"/>
    <w:basedOn w:val="Standaard"/>
    <w:link w:val="PlattetekstChar"/>
    <w:uiPriority w:val="99"/>
    <w:unhideWhenUsed/>
    <w:rsid w:val="002C050C"/>
    <w:pPr>
      <w:spacing w:after="120"/>
    </w:pPr>
  </w:style>
  <w:style w:type="character" w:styleId="Nadruk">
    <w:name w:val="Emphasis"/>
    <w:basedOn w:val="Standaardalinea-lettertype"/>
    <w:uiPriority w:val="20"/>
    <w:qFormat/>
    <w:rsid w:val="00BB461A"/>
    <w:rPr>
      <w:rFonts w:asciiTheme="minorHAnsi" w:hAnsiTheme="minorHAnsi"/>
      <w:b w:val="0"/>
      <w:i/>
      <w:iCs/>
      <w:sz w:val="21"/>
      <w:szCs w:val="21"/>
    </w:rPr>
  </w:style>
  <w:style w:type="character" w:styleId="Intensievebenadrukking">
    <w:name w:val="Intense Emphasis"/>
    <w:basedOn w:val="Standaardalinea-lettertype"/>
    <w:uiPriority w:val="21"/>
    <w:qFormat/>
    <w:rsid w:val="00411244"/>
    <w:rPr>
      <w:rFonts w:cs="Times New Roman (Hoofdtekst CS)"/>
      <w:b/>
      <w:bCs/>
      <w:color w:val="000000" w:themeColor="text1"/>
      <w:spacing w:val="2"/>
    </w:rPr>
  </w:style>
  <w:style w:type="paragraph" w:styleId="Zwaartabel" w:customStyle="1">
    <w:name w:val="Zwaar tabel"/>
    <w:qFormat/>
    <w:rsid w:val="006C48D7"/>
    <w:pPr>
      <w:framePr w:hSpace="142" w:wrap="around" w:hAnchor="margin" w:vAnchor="text" w:y="177"/>
      <w:spacing w:line="240" w:lineRule="auto"/>
      <w:suppressOverlap/>
    </w:pPr>
    <w:rPr>
      <w:rFonts w:ascii="Silka SemiBold" w:hAnsi="Silka SemiBold" w:cs="Times New Roman (Koppen CS)" w:eastAsiaTheme="majorEastAsia"/>
      <w:b/>
      <w:bCs/>
      <w:color w:val="000000" w:themeColor="text1"/>
      <w:sz w:val="18"/>
      <w:szCs w:val="21"/>
    </w:rPr>
  </w:style>
  <w:style w:type="paragraph" w:styleId="Citaat">
    <w:name w:val="Quote"/>
    <w:basedOn w:val="Standaard"/>
    <w:next w:val="Standaard"/>
    <w:link w:val="CitaatChar"/>
    <w:uiPriority w:val="29"/>
    <w:rsid w:val="006E058E"/>
    <w:pPr>
      <w:spacing w:before="200" w:after="160"/>
      <w:ind w:right="864"/>
    </w:pPr>
    <w:rPr>
      <w:rFonts w:ascii="FreightText Pro Book" w:hAnsi="FreightText Pro Book"/>
      <w:i/>
      <w:iCs/>
      <w:color w:val="404040" w:themeColor="text1" w:themeTint="BF"/>
      <w:sz w:val="28"/>
      <w:szCs w:val="28"/>
    </w:rPr>
  </w:style>
  <w:style w:type="character" w:styleId="CitaatChar" w:customStyle="1">
    <w:name w:val="Citaat Char"/>
    <w:basedOn w:val="Standaardalinea-lettertype"/>
    <w:link w:val="Citaat"/>
    <w:uiPriority w:val="29"/>
    <w:rsid w:val="006E058E"/>
    <w:rPr>
      <w:rFonts w:ascii="FreightText Pro Book" w:hAnsi="FreightText Pro Book"/>
      <w:i/>
      <w:iCs/>
      <w:color w:val="404040" w:themeColor="text1" w:themeTint="BF"/>
      <w:sz w:val="28"/>
      <w:szCs w:val="28"/>
    </w:rPr>
  </w:style>
  <w:style w:type="paragraph" w:styleId="Duidelijkcitaat">
    <w:name w:val="Intense Quote"/>
    <w:basedOn w:val="Standaard"/>
    <w:next w:val="Standaard"/>
    <w:link w:val="DuidelijkcitaatChar"/>
    <w:uiPriority w:val="30"/>
    <w:qFormat/>
    <w:rsid w:val="00411244"/>
    <w:pPr>
      <w:spacing w:after="0"/>
    </w:pPr>
    <w:rPr>
      <w:i/>
      <w:iCs/>
      <w:color w:val="000000" w:themeColor="text1"/>
      <w:sz w:val="28"/>
      <w:szCs w:val="28"/>
    </w:rPr>
  </w:style>
  <w:style w:type="character" w:styleId="DuidelijkcitaatChar" w:customStyle="1">
    <w:name w:val="Duidelijk citaat Char"/>
    <w:basedOn w:val="Standaardalinea-lettertype"/>
    <w:link w:val="Duidelijkcitaat"/>
    <w:uiPriority w:val="30"/>
    <w:rsid w:val="00411244"/>
    <w:rPr>
      <w:i/>
      <w:iCs/>
      <w:color w:val="000000" w:themeColor="text1"/>
      <w:sz w:val="28"/>
      <w:szCs w:val="28"/>
    </w:rPr>
  </w:style>
  <w:style w:type="character" w:styleId="Subtieleverwijzing">
    <w:name w:val="Subtle Reference"/>
    <w:basedOn w:val="Standaardalinea-lettertype"/>
    <w:uiPriority w:val="31"/>
    <w:qFormat/>
    <w:rsid w:val="00705EF4"/>
    <w:rPr>
      <w:rFonts w:cs="Times New Roman (Hoofdtekst CS)"/>
      <w:smallCaps/>
      <w:color w:val="000000" w:themeColor="text1"/>
      <w:spacing w:val="5"/>
      <w:sz w:val="20"/>
    </w:rPr>
  </w:style>
  <w:style w:type="character" w:styleId="Intensieveverwijzing">
    <w:name w:val="Intense Reference"/>
    <w:basedOn w:val="Standaardalinea-lettertype"/>
    <w:uiPriority w:val="32"/>
    <w:qFormat/>
    <w:rsid w:val="003E2DF1"/>
    <w:rPr>
      <w:rFonts w:ascii="Silka SemiBold" w:hAnsi="Silka SemiBold" w:cs="Times New Roman (Hoofdtekst CS)"/>
      <w:b/>
      <w:i w:val="0"/>
      <w:color w:val="000000" w:themeColor="text1"/>
      <w:spacing w:val="2"/>
      <w:sz w:val="18"/>
    </w:rPr>
  </w:style>
  <w:style w:type="character" w:styleId="Titelvanboek">
    <w:name w:val="Book Title"/>
    <w:basedOn w:val="Standaardalinea-lettertype"/>
    <w:uiPriority w:val="33"/>
    <w:qFormat/>
    <w:rsid w:val="00F13BB9"/>
    <w:rPr>
      <w:rFonts w:cs="Times New Roman (Hoofdtekst CS)"/>
      <w:i/>
      <w:iCs/>
      <w:sz w:val="21"/>
      <w:szCs w:val="21"/>
    </w:rPr>
  </w:style>
  <w:style w:type="paragraph" w:styleId="Lijstalinea">
    <w:name w:val="List Paragraph"/>
    <w:basedOn w:val="Standaard"/>
    <w:uiPriority w:val="34"/>
    <w:qFormat/>
    <w:rsid w:val="003E2DF1"/>
    <w:pPr>
      <w:spacing w:after="50"/>
      <w:ind w:left="567"/>
    </w:pPr>
    <w:rPr>
      <w:rFonts w:ascii="Silka Bold" w:hAnsi="Silka Bold" w:cs="Times New Roman (Hoofdtekst CS)"/>
      <w:b/>
    </w:rPr>
  </w:style>
  <w:style w:type="character" w:styleId="PlattetekstChar" w:customStyle="1">
    <w:name w:val="Platte tekst Char"/>
    <w:basedOn w:val="Standaardalinea-lettertype"/>
    <w:link w:val="Plattetekst"/>
    <w:uiPriority w:val="99"/>
    <w:rsid w:val="002C050C"/>
    <w:rPr>
      <w:sz w:val="21"/>
      <w:szCs w:val="21"/>
    </w:rPr>
  </w:style>
  <w:style w:type="character" w:styleId="GeenafstandChar" w:customStyle="1">
    <w:name w:val="Geen afstand Char"/>
    <w:basedOn w:val="Standaardalinea-lettertype"/>
    <w:link w:val="Geenafstand"/>
    <w:uiPriority w:val="1"/>
    <w:rsid w:val="00BB461A"/>
    <w:rPr>
      <w:sz w:val="21"/>
      <w:szCs w:val="21"/>
    </w:rPr>
  </w:style>
  <w:style w:type="paragraph" w:styleId="Koptekst">
    <w:name w:val="header"/>
    <w:basedOn w:val="Standaard"/>
    <w:link w:val="KoptekstChar"/>
    <w:uiPriority w:val="99"/>
    <w:unhideWhenUsed/>
    <w:rsid w:val="00F10C6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10C61"/>
    <w:rPr>
      <w:sz w:val="21"/>
      <w:szCs w:val="21"/>
    </w:rPr>
  </w:style>
  <w:style w:type="paragraph" w:styleId="Voetnoottekst">
    <w:name w:val="footnote text"/>
    <w:basedOn w:val="Standaard"/>
    <w:link w:val="VoetnoottekstChar"/>
    <w:uiPriority w:val="99"/>
    <w:semiHidden/>
    <w:unhideWhenUsed/>
    <w:rsid w:val="00F425AA"/>
    <w:pPr>
      <w:adjustRightInd/>
      <w:spacing w:after="0" w:line="240" w:lineRule="auto"/>
      <w:contextualSpacing w:val="0"/>
    </w:pPr>
    <w:rPr>
      <w:sz w:val="20"/>
      <w:szCs w:val="20"/>
    </w:rPr>
  </w:style>
  <w:style w:type="character" w:styleId="VoetnoottekstChar" w:customStyle="1">
    <w:name w:val="Voetnoottekst Char"/>
    <w:basedOn w:val="Standaardalinea-lettertype"/>
    <w:link w:val="Voetnoottekst"/>
    <w:uiPriority w:val="99"/>
    <w:semiHidden/>
    <w:rsid w:val="00F425AA"/>
    <w:rPr>
      <w:sz w:val="20"/>
      <w:szCs w:val="20"/>
    </w:rPr>
  </w:style>
  <w:style w:type="character" w:styleId="Voetnootmarkering">
    <w:name w:val="footnote reference"/>
    <w:basedOn w:val="Standaardalinea-lettertype"/>
    <w:uiPriority w:val="99"/>
    <w:semiHidden/>
    <w:unhideWhenUsed/>
    <w:rsid w:val="00F425AA"/>
    <w:rPr>
      <w:vertAlign w:val="superscript"/>
    </w:rPr>
  </w:style>
  <w:style w:type="character" w:styleId="Hyperlink">
    <w:name w:val="Hyperlink"/>
    <w:basedOn w:val="Standaardalinea-lettertype"/>
    <w:uiPriority w:val="99"/>
    <w:unhideWhenUsed/>
    <w:rsid w:val="006E058E"/>
    <w:rPr>
      <w:rFonts w:ascii="Silka" w:hAnsi="Silka"/>
      <w:color w:val="0000A4"/>
      <w:u w:val="single"/>
    </w:rPr>
  </w:style>
  <w:style w:type="character" w:styleId="Onopgelostemelding">
    <w:name w:val="Unresolved Mention"/>
    <w:basedOn w:val="Standaardalinea-lettertype"/>
    <w:uiPriority w:val="99"/>
    <w:semiHidden/>
    <w:unhideWhenUsed/>
    <w:rsid w:val="00063531"/>
    <w:rPr>
      <w:color w:val="605E5C"/>
      <w:shd w:val="clear" w:color="auto" w:fill="E1DFDD"/>
    </w:rPr>
  </w:style>
  <w:style w:type="character" w:styleId="GevolgdeHyperlink">
    <w:name w:val="FollowedHyperlink"/>
    <w:basedOn w:val="Standaardalinea-lettertype"/>
    <w:uiPriority w:val="99"/>
    <w:semiHidden/>
    <w:unhideWhenUsed/>
    <w:rsid w:val="00063531"/>
    <w:rPr>
      <w:color w:val="003244" w:themeColor="followedHyperlink"/>
      <w:u w:val="single"/>
    </w:rPr>
  </w:style>
  <w:style w:type="table" w:styleId="Tabelraster">
    <w:name w:val="Table Grid"/>
    <w:basedOn w:val="Standaardtabel"/>
    <w:uiPriority w:val="39"/>
    <w:rsid w:val="003C2F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3C2F2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Onopgemaaktetabel1">
    <w:name w:val="Plain Table 1"/>
    <w:basedOn w:val="Standaardtabel"/>
    <w:uiPriority w:val="41"/>
    <w:rsid w:val="003C2F2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C2F2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
    <w:name w:val="Plain Table 3"/>
    <w:basedOn w:val="Standaardtabel"/>
    <w:uiPriority w:val="43"/>
    <w:rsid w:val="003C2F25"/>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C2F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C2F2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e">
    <w:name w:val="Revision"/>
    <w:hidden/>
    <w:uiPriority w:val="99"/>
    <w:semiHidden/>
    <w:rsid w:val="00421778"/>
    <w:pPr>
      <w:spacing w:after="0" w:line="240" w:lineRule="auto"/>
    </w:pPr>
    <w:rPr>
      <w:sz w:val="21"/>
      <w:szCs w:val="21"/>
    </w:rPr>
  </w:style>
  <w:style w:type="table" w:styleId="TableGrid0" w:customStyle="1">
    <w:name w:val="Table Grid0"/>
    <w:rsid w:val="008F7CA0"/>
    <w:pPr>
      <w:spacing w:after="0" w:line="240" w:lineRule="auto"/>
    </w:pPr>
    <w:rPr>
      <w:rFonts w:eastAsiaTheme="minorEastAsia"/>
      <w:sz w:val="24"/>
      <w:szCs w:val="24"/>
      <w:lang w:eastAsia="nl-NL"/>
    </w:rPr>
    <w:tblPr>
      <w:tblCellMar>
        <w:top w:w="0" w:type="dxa"/>
        <w:left w:w="0" w:type="dxa"/>
        <w:bottom w:w="0" w:type="dxa"/>
        <w:right w:w="0" w:type="dxa"/>
      </w:tblCellMar>
    </w:tblPr>
  </w:style>
  <w:style w:type="table" w:styleId="Rastertabel3-Accent1">
    <w:name w:val="Grid Table 3 Accent 1"/>
    <w:basedOn w:val="Standaardtabel"/>
    <w:uiPriority w:val="48"/>
    <w:rsid w:val="00B62973"/>
    <w:pPr>
      <w:spacing w:after="0" w:line="240" w:lineRule="auto"/>
    </w:pPr>
    <w:tblPr>
      <w:tblStyleRowBandSize w:val="1"/>
      <w:tblStyleColBandSize w:val="1"/>
      <w:tblBorders>
        <w:top w:val="single" w:color="1FCFFF" w:themeColor="accent1" w:themeTint="99" w:sz="4" w:space="0"/>
        <w:left w:val="single" w:color="1FCFFF" w:themeColor="accent1" w:themeTint="99" w:sz="4" w:space="0"/>
        <w:bottom w:val="single" w:color="1FCFFF" w:themeColor="accent1" w:themeTint="99" w:sz="4" w:space="0"/>
        <w:right w:val="single" w:color="1FCFFF" w:themeColor="accent1" w:themeTint="99" w:sz="4" w:space="0"/>
        <w:insideH w:val="single" w:color="1FCFFF" w:themeColor="accent1" w:themeTint="99" w:sz="4" w:space="0"/>
        <w:insideV w:val="single" w:color="1FCF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EFFF" w:themeFill="accent1" w:themeFillTint="33"/>
      </w:tcPr>
    </w:tblStylePr>
    <w:tblStylePr w:type="band1Horz">
      <w:tblPr/>
      <w:tcPr>
        <w:shd w:val="clear" w:color="auto" w:fill="B4EFFF" w:themeFill="accent1" w:themeFillTint="33"/>
      </w:tcPr>
    </w:tblStylePr>
    <w:tblStylePr w:type="neCell">
      <w:tblPr/>
      <w:tcPr>
        <w:tcBorders>
          <w:bottom w:val="single" w:color="1FCFFF" w:themeColor="accent1" w:themeTint="99" w:sz="4" w:space="0"/>
        </w:tcBorders>
      </w:tcPr>
    </w:tblStylePr>
    <w:tblStylePr w:type="nwCell">
      <w:tblPr/>
      <w:tcPr>
        <w:tcBorders>
          <w:bottom w:val="single" w:color="1FCFFF" w:themeColor="accent1" w:themeTint="99" w:sz="4" w:space="0"/>
        </w:tcBorders>
      </w:tcPr>
    </w:tblStylePr>
    <w:tblStylePr w:type="seCell">
      <w:tblPr/>
      <w:tcPr>
        <w:tcBorders>
          <w:top w:val="single" w:color="1FCFFF" w:themeColor="accent1" w:themeTint="99" w:sz="4" w:space="0"/>
        </w:tcBorders>
      </w:tcPr>
    </w:tblStylePr>
    <w:tblStylePr w:type="swCell">
      <w:tblPr/>
      <w:tcPr>
        <w:tcBorders>
          <w:top w:val="single" w:color="1FCFFF" w:themeColor="accent1" w:themeTint="99" w:sz="4" w:space="0"/>
        </w:tcBorders>
      </w:tcPr>
    </w:tblStylePr>
  </w:style>
  <w:style w:type="table" w:styleId="Rastertabel3">
    <w:name w:val="Grid Table 3"/>
    <w:basedOn w:val="Standaardtabel"/>
    <w:uiPriority w:val="48"/>
    <w:rsid w:val="00B6297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3-Accent2">
    <w:name w:val="Grid Table 3 Accent 2"/>
    <w:basedOn w:val="Standaardtabel"/>
    <w:uiPriority w:val="48"/>
    <w:rsid w:val="00B62973"/>
    <w:pPr>
      <w:spacing w:after="0" w:line="240" w:lineRule="auto"/>
    </w:pPr>
    <w:tblPr>
      <w:tblStyleRowBandSize w:val="1"/>
      <w:tblStyleColBandSize w:val="1"/>
      <w:tblBorders>
        <w:top w:val="single" w:color="55D9FF" w:themeColor="accent2" w:themeTint="99" w:sz="4" w:space="0"/>
        <w:left w:val="single" w:color="55D9FF" w:themeColor="accent2" w:themeTint="99" w:sz="4" w:space="0"/>
        <w:bottom w:val="single" w:color="55D9FF" w:themeColor="accent2" w:themeTint="99" w:sz="4" w:space="0"/>
        <w:right w:val="single" w:color="55D9FF" w:themeColor="accent2" w:themeTint="99" w:sz="4" w:space="0"/>
        <w:insideH w:val="single" w:color="55D9FF" w:themeColor="accent2" w:themeTint="99" w:sz="4" w:space="0"/>
        <w:insideV w:val="single" w:color="55D9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2FF" w:themeFill="accent2" w:themeFillTint="33"/>
      </w:tcPr>
    </w:tblStylePr>
    <w:tblStylePr w:type="band1Horz">
      <w:tblPr/>
      <w:tcPr>
        <w:shd w:val="clear" w:color="auto" w:fill="C6F2FF" w:themeFill="accent2" w:themeFillTint="33"/>
      </w:tcPr>
    </w:tblStylePr>
    <w:tblStylePr w:type="neCell">
      <w:tblPr/>
      <w:tcPr>
        <w:tcBorders>
          <w:bottom w:val="single" w:color="55D9FF" w:themeColor="accent2" w:themeTint="99" w:sz="4" w:space="0"/>
        </w:tcBorders>
      </w:tcPr>
    </w:tblStylePr>
    <w:tblStylePr w:type="nwCell">
      <w:tblPr/>
      <w:tcPr>
        <w:tcBorders>
          <w:bottom w:val="single" w:color="55D9FF" w:themeColor="accent2" w:themeTint="99" w:sz="4" w:space="0"/>
        </w:tcBorders>
      </w:tcPr>
    </w:tblStylePr>
    <w:tblStylePr w:type="seCell">
      <w:tblPr/>
      <w:tcPr>
        <w:tcBorders>
          <w:top w:val="single" w:color="55D9FF" w:themeColor="accent2" w:themeTint="99" w:sz="4" w:space="0"/>
        </w:tcBorders>
      </w:tcPr>
    </w:tblStylePr>
    <w:tblStylePr w:type="swCell">
      <w:tblPr/>
      <w:tcPr>
        <w:tcBorders>
          <w:top w:val="single" w:color="55D9FF" w:themeColor="accent2" w:themeTint="99" w:sz="4" w:space="0"/>
        </w:tcBorders>
      </w:tcPr>
    </w:tblStylePr>
  </w:style>
  <w:style w:type="table" w:styleId="Rastertabel3-Accent3">
    <w:name w:val="Grid Table 3 Accent 3"/>
    <w:basedOn w:val="Standaardtabel"/>
    <w:uiPriority w:val="48"/>
    <w:rsid w:val="00B62973"/>
    <w:pPr>
      <w:spacing w:after="0" w:line="240" w:lineRule="auto"/>
    </w:pPr>
    <w:tblPr>
      <w:tblStyleRowBandSize w:val="1"/>
      <w:tblStyleColBandSize w:val="1"/>
      <w:tblBorders>
        <w:top w:val="single" w:color="CEE6F6" w:themeColor="accent3" w:themeTint="99" w:sz="4" w:space="0"/>
        <w:left w:val="single" w:color="CEE6F6" w:themeColor="accent3" w:themeTint="99" w:sz="4" w:space="0"/>
        <w:bottom w:val="single" w:color="CEE6F6" w:themeColor="accent3" w:themeTint="99" w:sz="4" w:space="0"/>
        <w:right w:val="single" w:color="CEE6F6" w:themeColor="accent3" w:themeTint="99" w:sz="4" w:space="0"/>
        <w:insideH w:val="single" w:color="CEE6F6" w:themeColor="accent3" w:themeTint="99" w:sz="4" w:space="0"/>
        <w:insideV w:val="single" w:color="CEE6F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3" w:themeFillTint="33"/>
      </w:tcPr>
    </w:tblStylePr>
    <w:tblStylePr w:type="band1Horz">
      <w:tblPr/>
      <w:tcPr>
        <w:shd w:val="clear" w:color="auto" w:fill="EEF6FC" w:themeFill="accent3" w:themeFillTint="33"/>
      </w:tcPr>
    </w:tblStylePr>
    <w:tblStylePr w:type="neCell">
      <w:tblPr/>
      <w:tcPr>
        <w:tcBorders>
          <w:bottom w:val="single" w:color="CEE6F6" w:themeColor="accent3" w:themeTint="99" w:sz="4" w:space="0"/>
        </w:tcBorders>
      </w:tcPr>
    </w:tblStylePr>
    <w:tblStylePr w:type="nwCell">
      <w:tblPr/>
      <w:tcPr>
        <w:tcBorders>
          <w:bottom w:val="single" w:color="CEE6F6" w:themeColor="accent3" w:themeTint="99" w:sz="4" w:space="0"/>
        </w:tcBorders>
      </w:tcPr>
    </w:tblStylePr>
    <w:tblStylePr w:type="seCell">
      <w:tblPr/>
      <w:tcPr>
        <w:tcBorders>
          <w:top w:val="single" w:color="CEE6F6" w:themeColor="accent3" w:themeTint="99" w:sz="4" w:space="0"/>
        </w:tcBorders>
      </w:tcPr>
    </w:tblStylePr>
    <w:tblStylePr w:type="swCell">
      <w:tblPr/>
      <w:tcPr>
        <w:tcBorders>
          <w:top w:val="single" w:color="CEE6F6" w:themeColor="accent3" w:themeTint="99" w:sz="4" w:space="0"/>
        </w:tcBorders>
      </w:tcPr>
    </w:tblStylePr>
  </w:style>
  <w:style w:type="table" w:styleId="Rastertabel3-Accent4">
    <w:name w:val="Grid Table 3 Accent 4"/>
    <w:basedOn w:val="Standaardtabel"/>
    <w:uiPriority w:val="48"/>
    <w:rsid w:val="00B62973"/>
    <w:pPr>
      <w:spacing w:after="0" w:line="240" w:lineRule="auto"/>
    </w:pPr>
    <w:tblPr>
      <w:tblStyleRowBandSize w:val="1"/>
      <w:tblStyleColBandSize w:val="1"/>
      <w:tblBorders>
        <w:top w:val="single" w:color="FBFAF8" w:themeColor="accent4" w:themeTint="99" w:sz="4" w:space="0"/>
        <w:left w:val="single" w:color="FBFAF8" w:themeColor="accent4" w:themeTint="99" w:sz="4" w:space="0"/>
        <w:bottom w:val="single" w:color="FBFAF8" w:themeColor="accent4" w:themeTint="99" w:sz="4" w:space="0"/>
        <w:right w:val="single" w:color="FBFAF8" w:themeColor="accent4" w:themeTint="99" w:sz="4" w:space="0"/>
        <w:insideH w:val="single" w:color="FBFAF8" w:themeColor="accent4" w:themeTint="99" w:sz="4" w:space="0"/>
        <w:insideV w:val="single" w:color="FBFAF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C" w:themeFill="accent4" w:themeFillTint="33"/>
      </w:tcPr>
    </w:tblStylePr>
    <w:tblStylePr w:type="band1Horz">
      <w:tblPr/>
      <w:tcPr>
        <w:shd w:val="clear" w:color="auto" w:fill="FDFDFC" w:themeFill="accent4" w:themeFillTint="33"/>
      </w:tcPr>
    </w:tblStylePr>
    <w:tblStylePr w:type="neCell">
      <w:tblPr/>
      <w:tcPr>
        <w:tcBorders>
          <w:bottom w:val="single" w:color="FBFAF8" w:themeColor="accent4" w:themeTint="99" w:sz="4" w:space="0"/>
        </w:tcBorders>
      </w:tcPr>
    </w:tblStylePr>
    <w:tblStylePr w:type="nwCell">
      <w:tblPr/>
      <w:tcPr>
        <w:tcBorders>
          <w:bottom w:val="single" w:color="FBFAF8" w:themeColor="accent4" w:themeTint="99" w:sz="4" w:space="0"/>
        </w:tcBorders>
      </w:tcPr>
    </w:tblStylePr>
    <w:tblStylePr w:type="seCell">
      <w:tblPr/>
      <w:tcPr>
        <w:tcBorders>
          <w:top w:val="single" w:color="FBFAF8" w:themeColor="accent4" w:themeTint="99" w:sz="4" w:space="0"/>
        </w:tcBorders>
      </w:tcPr>
    </w:tblStylePr>
    <w:tblStylePr w:type="swCell">
      <w:tblPr/>
      <w:tcPr>
        <w:tcBorders>
          <w:top w:val="single" w:color="FBFAF8" w:themeColor="accent4" w:themeTint="99" w:sz="4" w:space="0"/>
        </w:tcBorders>
      </w:tcPr>
    </w:tblStylePr>
  </w:style>
  <w:style w:type="table" w:styleId="Rastertabel3-Accent5">
    <w:name w:val="Grid Table 3 Accent 5"/>
    <w:basedOn w:val="Standaardtabel"/>
    <w:uiPriority w:val="48"/>
    <w:rsid w:val="00B62973"/>
    <w:pPr>
      <w:spacing w:after="0" w:line="240" w:lineRule="auto"/>
    </w:pPr>
    <w:tblPr>
      <w:tblStyleRowBandSize w:val="1"/>
      <w:tblStyleColBandSize w:val="1"/>
      <w:tblBorders>
        <w:top w:val="single" w:color="FFA187" w:themeColor="accent5" w:themeTint="99" w:sz="4" w:space="0"/>
        <w:left w:val="single" w:color="FFA187" w:themeColor="accent5" w:themeTint="99" w:sz="4" w:space="0"/>
        <w:bottom w:val="single" w:color="FFA187" w:themeColor="accent5" w:themeTint="99" w:sz="4" w:space="0"/>
        <w:right w:val="single" w:color="FFA187" w:themeColor="accent5" w:themeTint="99" w:sz="4" w:space="0"/>
        <w:insideH w:val="single" w:color="FFA187" w:themeColor="accent5" w:themeTint="99" w:sz="4" w:space="0"/>
        <w:insideV w:val="single" w:color="FFA18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D7" w:themeFill="accent5" w:themeFillTint="33"/>
      </w:tcPr>
    </w:tblStylePr>
    <w:tblStylePr w:type="band1Horz">
      <w:tblPr/>
      <w:tcPr>
        <w:shd w:val="clear" w:color="auto" w:fill="FFDFD7" w:themeFill="accent5" w:themeFillTint="33"/>
      </w:tcPr>
    </w:tblStylePr>
    <w:tblStylePr w:type="neCell">
      <w:tblPr/>
      <w:tcPr>
        <w:tcBorders>
          <w:bottom w:val="single" w:color="FFA187" w:themeColor="accent5" w:themeTint="99" w:sz="4" w:space="0"/>
        </w:tcBorders>
      </w:tcPr>
    </w:tblStylePr>
    <w:tblStylePr w:type="nwCell">
      <w:tblPr/>
      <w:tcPr>
        <w:tcBorders>
          <w:bottom w:val="single" w:color="FFA187" w:themeColor="accent5" w:themeTint="99" w:sz="4" w:space="0"/>
        </w:tcBorders>
      </w:tcPr>
    </w:tblStylePr>
    <w:tblStylePr w:type="seCell">
      <w:tblPr/>
      <w:tcPr>
        <w:tcBorders>
          <w:top w:val="single" w:color="FFA187" w:themeColor="accent5" w:themeTint="99" w:sz="4" w:space="0"/>
        </w:tcBorders>
      </w:tcPr>
    </w:tblStylePr>
    <w:tblStylePr w:type="swCell">
      <w:tblPr/>
      <w:tcPr>
        <w:tcBorders>
          <w:top w:val="single" w:color="FFA187" w:themeColor="accent5" w:themeTint="99" w:sz="4" w:space="0"/>
        </w:tcBorders>
      </w:tcPr>
    </w:tblStylePr>
  </w:style>
  <w:style w:type="table" w:styleId="Rastertabel1licht-Accent6">
    <w:name w:val="Grid Table 1 Light Accent 6"/>
    <w:basedOn w:val="Standaardtabel"/>
    <w:uiPriority w:val="46"/>
    <w:rsid w:val="00B62973"/>
    <w:pPr>
      <w:spacing w:after="0" w:line="240" w:lineRule="auto"/>
    </w:pPr>
    <w:tblPr>
      <w:tblStyleRowBandSize w:val="1"/>
      <w:tblStyleColBandSize w:val="1"/>
      <w:tblBorders>
        <w:top w:val="single" w:color="FFF1A1" w:themeColor="accent6" w:themeTint="66" w:sz="4" w:space="0"/>
        <w:left w:val="single" w:color="FFF1A1" w:themeColor="accent6" w:themeTint="66" w:sz="4" w:space="0"/>
        <w:bottom w:val="single" w:color="FFF1A1" w:themeColor="accent6" w:themeTint="66" w:sz="4" w:space="0"/>
        <w:right w:val="single" w:color="FFF1A1" w:themeColor="accent6" w:themeTint="66" w:sz="4" w:space="0"/>
        <w:insideH w:val="single" w:color="FFF1A1" w:themeColor="accent6" w:themeTint="66" w:sz="4" w:space="0"/>
        <w:insideV w:val="single" w:color="FFF1A1" w:themeColor="accent6" w:themeTint="66" w:sz="4" w:space="0"/>
      </w:tblBorders>
    </w:tblPr>
    <w:tblStylePr w:type="firstRow">
      <w:rPr>
        <w:b/>
        <w:bCs/>
      </w:rPr>
      <w:tblPr/>
      <w:tcPr>
        <w:tcBorders>
          <w:bottom w:val="single" w:color="FFEA72" w:themeColor="accent6" w:themeTint="99" w:sz="12" w:space="0"/>
        </w:tcBorders>
      </w:tcPr>
    </w:tblStylePr>
    <w:tblStylePr w:type="lastRow">
      <w:rPr>
        <w:b/>
        <w:bCs/>
      </w:rPr>
      <w:tblPr/>
      <w:tcPr>
        <w:tcBorders>
          <w:top w:val="double" w:color="FFEA72" w:themeColor="accent6" w:themeTint="99" w:sz="2" w:space="0"/>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B62973"/>
    <w:pPr>
      <w:spacing w:after="0" w:line="240" w:lineRule="auto"/>
    </w:pPr>
    <w:tblPr>
      <w:tblStyleRowBandSize w:val="1"/>
      <w:tblStyleColBandSize w:val="1"/>
      <w:tblBorders>
        <w:top w:val="single" w:color="6ADFFF" w:themeColor="accent1" w:themeTint="66" w:sz="4" w:space="0"/>
        <w:left w:val="single" w:color="6ADFFF" w:themeColor="accent1" w:themeTint="66" w:sz="4" w:space="0"/>
        <w:bottom w:val="single" w:color="6ADFFF" w:themeColor="accent1" w:themeTint="66" w:sz="4" w:space="0"/>
        <w:right w:val="single" w:color="6ADFFF" w:themeColor="accent1" w:themeTint="66" w:sz="4" w:space="0"/>
        <w:insideH w:val="single" w:color="6ADFFF" w:themeColor="accent1" w:themeTint="66" w:sz="4" w:space="0"/>
        <w:insideV w:val="single" w:color="6ADFFF" w:themeColor="accent1" w:themeTint="66" w:sz="4" w:space="0"/>
      </w:tblBorders>
    </w:tblPr>
    <w:tblStylePr w:type="firstRow">
      <w:rPr>
        <w:b/>
        <w:bCs/>
      </w:rPr>
      <w:tblPr/>
      <w:tcPr>
        <w:tcBorders>
          <w:bottom w:val="single" w:color="1FCFFF" w:themeColor="accent1" w:themeTint="99" w:sz="12" w:space="0"/>
        </w:tcBorders>
      </w:tcPr>
    </w:tblStylePr>
    <w:tblStylePr w:type="lastRow">
      <w:rPr>
        <w:b/>
        <w:bCs/>
      </w:rPr>
      <w:tblPr/>
      <w:tcPr>
        <w:tcBorders>
          <w:top w:val="double" w:color="1FCFFF" w:themeColor="accent1" w:themeTint="99" w:sz="2" w:space="0"/>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B62973"/>
    <w:pPr>
      <w:spacing w:after="0" w:line="240" w:lineRule="auto"/>
    </w:pPr>
    <w:tblPr>
      <w:tblStyleRowBandSize w:val="1"/>
      <w:tblStyleColBandSize w:val="1"/>
      <w:tblBorders>
        <w:top w:val="single" w:color="8DE6FF" w:themeColor="accent2" w:themeTint="66" w:sz="4" w:space="0"/>
        <w:left w:val="single" w:color="8DE6FF" w:themeColor="accent2" w:themeTint="66" w:sz="4" w:space="0"/>
        <w:bottom w:val="single" w:color="8DE6FF" w:themeColor="accent2" w:themeTint="66" w:sz="4" w:space="0"/>
        <w:right w:val="single" w:color="8DE6FF" w:themeColor="accent2" w:themeTint="66" w:sz="4" w:space="0"/>
        <w:insideH w:val="single" w:color="8DE6FF" w:themeColor="accent2" w:themeTint="66" w:sz="4" w:space="0"/>
        <w:insideV w:val="single" w:color="8DE6FF" w:themeColor="accent2" w:themeTint="66" w:sz="4" w:space="0"/>
      </w:tblBorders>
    </w:tblPr>
    <w:tblStylePr w:type="firstRow">
      <w:rPr>
        <w:b/>
        <w:bCs/>
      </w:rPr>
      <w:tblPr/>
      <w:tcPr>
        <w:tcBorders>
          <w:bottom w:val="single" w:color="55D9FF" w:themeColor="accent2" w:themeTint="99" w:sz="12" w:space="0"/>
        </w:tcBorders>
      </w:tcPr>
    </w:tblStylePr>
    <w:tblStylePr w:type="lastRow">
      <w:rPr>
        <w:b/>
        <w:bCs/>
      </w:rPr>
      <w:tblPr/>
      <w:tcPr>
        <w:tcBorders>
          <w:top w:val="double" w:color="55D9FF" w:themeColor="accent2" w:themeTint="99" w:sz="2" w:space="0"/>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83C30"/>
    <w:pPr>
      <w:spacing w:after="0" w:line="240" w:lineRule="auto"/>
    </w:pPr>
    <w:tblPr>
      <w:tblStyleRowBandSize w:val="1"/>
      <w:tblStyleColBandSize w:val="1"/>
      <w:tblBorders>
        <w:top w:val="single" w:color="FCFCFA" w:themeColor="accent4" w:themeTint="66" w:sz="4" w:space="0"/>
        <w:left w:val="single" w:color="FCFCFA" w:themeColor="accent4" w:themeTint="66" w:sz="4" w:space="0"/>
        <w:bottom w:val="single" w:color="FCFCFA" w:themeColor="accent4" w:themeTint="66" w:sz="4" w:space="0"/>
        <w:right w:val="single" w:color="FCFCFA" w:themeColor="accent4" w:themeTint="66" w:sz="4" w:space="0"/>
        <w:insideH w:val="single" w:color="FCFCFA" w:themeColor="accent4" w:themeTint="66" w:sz="4" w:space="0"/>
        <w:insideV w:val="single" w:color="FCFCFA" w:themeColor="accent4" w:themeTint="66" w:sz="4" w:space="0"/>
      </w:tblBorders>
    </w:tblPr>
    <w:tblStylePr w:type="firstRow">
      <w:rPr>
        <w:b/>
        <w:bCs/>
      </w:rPr>
      <w:tblPr/>
      <w:tcPr>
        <w:tcBorders>
          <w:bottom w:val="single" w:color="FBFAF8" w:themeColor="accent4" w:themeTint="99" w:sz="12" w:space="0"/>
        </w:tcBorders>
      </w:tcPr>
    </w:tblStylePr>
    <w:tblStylePr w:type="lastRow">
      <w:rPr>
        <w:b/>
        <w:bCs/>
      </w:rPr>
      <w:tblPr/>
      <w:tcPr>
        <w:tcBorders>
          <w:top w:val="double" w:color="FBFAF8" w:themeColor="accent4" w:themeTint="99" w:sz="2" w:space="0"/>
        </w:tcBorders>
      </w:tcPr>
    </w:tblStylePr>
    <w:tblStylePr w:type="firstCol">
      <w:rPr>
        <w:b/>
        <w:bCs/>
      </w:rPr>
    </w:tblStylePr>
    <w:tblStylePr w:type="lastCol">
      <w:rPr>
        <w:b/>
        <w:bCs/>
      </w:rPr>
    </w:tblStylePr>
  </w:style>
  <w:style w:type="paragraph" w:styleId="Bijlages" w:customStyle="1">
    <w:name w:val="Bijlages"/>
    <w:qFormat/>
    <w:rsid w:val="006E058E"/>
    <w:pPr>
      <w:framePr w:hSpace="141" w:wrap="around" w:hAnchor="margin" w:vAnchor="text" w:y="473"/>
      <w:spacing w:after="0" w:line="240" w:lineRule="auto"/>
      <w:ind w:right="-1685"/>
    </w:pPr>
    <w:rPr>
      <w:rFonts w:ascii="Silka" w:hAnsi="Silka"/>
      <w:color w:val="000000" w:themeColor="text1"/>
      <w:sz w:val="21"/>
      <w:szCs w:val="21"/>
    </w:rPr>
  </w:style>
  <w:style w:type="character" w:styleId="Zwaar">
    <w:name w:val="Strong"/>
    <w:basedOn w:val="Standaardalinea-lettertype"/>
    <w:uiPriority w:val="22"/>
    <w:qFormat/>
    <w:rsid w:val="00BC362C"/>
    <w:rPr>
      <w:rFonts w:cs="Times New Roman (Hoofdtekst CS)"/>
      <w:b/>
      <w:bCs/>
      <w:spacing w:val="2"/>
      <w:sz w:val="21"/>
      <w:szCs w:val="21"/>
    </w:rPr>
  </w:style>
  <w:style w:type="character" w:styleId="normaltextrun" w:customStyle="1">
    <w:name w:val="normaltextrun"/>
    <w:basedOn w:val="Standaardalinea-lettertype"/>
    <w:rsid w:val="00CF3201"/>
  </w:style>
  <w:style w:type="character" w:styleId="eop" w:customStyle="1">
    <w:name w:val="eop"/>
    <w:basedOn w:val="Standaardalinea-lettertype"/>
    <w:rsid w:val="00CF3201"/>
  </w:style>
  <w:style w:type="character" w:styleId="bcx0" w:customStyle="1">
    <w:name w:val="bcx0"/>
    <w:basedOn w:val="Standaardalinea-lettertype"/>
    <w:rsid w:val="0059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42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23">
          <w:marLeft w:val="0"/>
          <w:marRight w:val="0"/>
          <w:marTop w:val="0"/>
          <w:marBottom w:val="0"/>
          <w:divBdr>
            <w:top w:val="none" w:sz="0" w:space="0" w:color="auto"/>
            <w:left w:val="none" w:sz="0" w:space="0" w:color="auto"/>
            <w:bottom w:val="none" w:sz="0" w:space="0" w:color="auto"/>
            <w:right w:val="none" w:sz="0" w:space="0" w:color="auto"/>
          </w:divBdr>
        </w:div>
        <w:div w:id="361128327">
          <w:marLeft w:val="0"/>
          <w:marRight w:val="0"/>
          <w:marTop w:val="0"/>
          <w:marBottom w:val="0"/>
          <w:divBdr>
            <w:top w:val="none" w:sz="0" w:space="0" w:color="auto"/>
            <w:left w:val="none" w:sz="0" w:space="0" w:color="auto"/>
            <w:bottom w:val="none" w:sz="0" w:space="0" w:color="auto"/>
            <w:right w:val="none" w:sz="0" w:space="0" w:color="auto"/>
          </w:divBdr>
        </w:div>
        <w:div w:id="1461265101">
          <w:marLeft w:val="0"/>
          <w:marRight w:val="0"/>
          <w:marTop w:val="0"/>
          <w:marBottom w:val="0"/>
          <w:divBdr>
            <w:top w:val="none" w:sz="0" w:space="0" w:color="auto"/>
            <w:left w:val="none" w:sz="0" w:space="0" w:color="auto"/>
            <w:bottom w:val="none" w:sz="0" w:space="0" w:color="auto"/>
            <w:right w:val="none" w:sz="0" w:space="0" w:color="auto"/>
          </w:divBdr>
          <w:divsChild>
            <w:div w:id="84957449">
              <w:marLeft w:val="-75"/>
              <w:marRight w:val="0"/>
              <w:marTop w:val="30"/>
              <w:marBottom w:val="30"/>
              <w:divBdr>
                <w:top w:val="none" w:sz="0" w:space="0" w:color="auto"/>
                <w:left w:val="none" w:sz="0" w:space="0" w:color="auto"/>
                <w:bottom w:val="none" w:sz="0" w:space="0" w:color="auto"/>
                <w:right w:val="none" w:sz="0" w:space="0" w:color="auto"/>
              </w:divBdr>
              <w:divsChild>
                <w:div w:id="1022633990">
                  <w:marLeft w:val="0"/>
                  <w:marRight w:val="0"/>
                  <w:marTop w:val="0"/>
                  <w:marBottom w:val="0"/>
                  <w:divBdr>
                    <w:top w:val="none" w:sz="0" w:space="0" w:color="auto"/>
                    <w:left w:val="none" w:sz="0" w:space="0" w:color="auto"/>
                    <w:bottom w:val="none" w:sz="0" w:space="0" w:color="auto"/>
                    <w:right w:val="none" w:sz="0" w:space="0" w:color="auto"/>
                  </w:divBdr>
                  <w:divsChild>
                    <w:div w:id="498351683">
                      <w:marLeft w:val="0"/>
                      <w:marRight w:val="0"/>
                      <w:marTop w:val="0"/>
                      <w:marBottom w:val="0"/>
                      <w:divBdr>
                        <w:top w:val="none" w:sz="0" w:space="0" w:color="auto"/>
                        <w:left w:val="none" w:sz="0" w:space="0" w:color="auto"/>
                        <w:bottom w:val="none" w:sz="0" w:space="0" w:color="auto"/>
                        <w:right w:val="none" w:sz="0" w:space="0" w:color="auto"/>
                      </w:divBdr>
                    </w:div>
                  </w:divsChild>
                </w:div>
                <w:div w:id="634531210">
                  <w:marLeft w:val="0"/>
                  <w:marRight w:val="0"/>
                  <w:marTop w:val="0"/>
                  <w:marBottom w:val="0"/>
                  <w:divBdr>
                    <w:top w:val="none" w:sz="0" w:space="0" w:color="auto"/>
                    <w:left w:val="none" w:sz="0" w:space="0" w:color="auto"/>
                    <w:bottom w:val="none" w:sz="0" w:space="0" w:color="auto"/>
                    <w:right w:val="none" w:sz="0" w:space="0" w:color="auto"/>
                  </w:divBdr>
                  <w:divsChild>
                    <w:div w:id="308287904">
                      <w:marLeft w:val="0"/>
                      <w:marRight w:val="0"/>
                      <w:marTop w:val="0"/>
                      <w:marBottom w:val="0"/>
                      <w:divBdr>
                        <w:top w:val="none" w:sz="0" w:space="0" w:color="auto"/>
                        <w:left w:val="none" w:sz="0" w:space="0" w:color="auto"/>
                        <w:bottom w:val="none" w:sz="0" w:space="0" w:color="auto"/>
                        <w:right w:val="none" w:sz="0" w:space="0" w:color="auto"/>
                      </w:divBdr>
                    </w:div>
                  </w:divsChild>
                </w:div>
                <w:div w:id="1081289697">
                  <w:marLeft w:val="0"/>
                  <w:marRight w:val="0"/>
                  <w:marTop w:val="0"/>
                  <w:marBottom w:val="0"/>
                  <w:divBdr>
                    <w:top w:val="none" w:sz="0" w:space="0" w:color="auto"/>
                    <w:left w:val="none" w:sz="0" w:space="0" w:color="auto"/>
                    <w:bottom w:val="none" w:sz="0" w:space="0" w:color="auto"/>
                    <w:right w:val="none" w:sz="0" w:space="0" w:color="auto"/>
                  </w:divBdr>
                  <w:divsChild>
                    <w:div w:id="328367578">
                      <w:marLeft w:val="0"/>
                      <w:marRight w:val="0"/>
                      <w:marTop w:val="0"/>
                      <w:marBottom w:val="0"/>
                      <w:divBdr>
                        <w:top w:val="none" w:sz="0" w:space="0" w:color="auto"/>
                        <w:left w:val="none" w:sz="0" w:space="0" w:color="auto"/>
                        <w:bottom w:val="none" w:sz="0" w:space="0" w:color="auto"/>
                        <w:right w:val="none" w:sz="0" w:space="0" w:color="auto"/>
                      </w:divBdr>
                    </w:div>
                    <w:div w:id="1102995588">
                      <w:marLeft w:val="0"/>
                      <w:marRight w:val="0"/>
                      <w:marTop w:val="0"/>
                      <w:marBottom w:val="0"/>
                      <w:divBdr>
                        <w:top w:val="none" w:sz="0" w:space="0" w:color="auto"/>
                        <w:left w:val="none" w:sz="0" w:space="0" w:color="auto"/>
                        <w:bottom w:val="none" w:sz="0" w:space="0" w:color="auto"/>
                        <w:right w:val="none" w:sz="0" w:space="0" w:color="auto"/>
                      </w:divBdr>
                    </w:div>
                    <w:div w:id="973291262">
                      <w:marLeft w:val="0"/>
                      <w:marRight w:val="0"/>
                      <w:marTop w:val="0"/>
                      <w:marBottom w:val="0"/>
                      <w:divBdr>
                        <w:top w:val="none" w:sz="0" w:space="0" w:color="auto"/>
                        <w:left w:val="none" w:sz="0" w:space="0" w:color="auto"/>
                        <w:bottom w:val="none" w:sz="0" w:space="0" w:color="auto"/>
                        <w:right w:val="none" w:sz="0" w:space="0" w:color="auto"/>
                      </w:divBdr>
                    </w:div>
                    <w:div w:id="886070344">
                      <w:marLeft w:val="0"/>
                      <w:marRight w:val="0"/>
                      <w:marTop w:val="0"/>
                      <w:marBottom w:val="0"/>
                      <w:divBdr>
                        <w:top w:val="none" w:sz="0" w:space="0" w:color="auto"/>
                        <w:left w:val="none" w:sz="0" w:space="0" w:color="auto"/>
                        <w:bottom w:val="none" w:sz="0" w:space="0" w:color="auto"/>
                        <w:right w:val="none" w:sz="0" w:space="0" w:color="auto"/>
                      </w:divBdr>
                    </w:div>
                    <w:div w:id="1645160268">
                      <w:marLeft w:val="0"/>
                      <w:marRight w:val="0"/>
                      <w:marTop w:val="0"/>
                      <w:marBottom w:val="0"/>
                      <w:divBdr>
                        <w:top w:val="none" w:sz="0" w:space="0" w:color="auto"/>
                        <w:left w:val="none" w:sz="0" w:space="0" w:color="auto"/>
                        <w:bottom w:val="none" w:sz="0" w:space="0" w:color="auto"/>
                        <w:right w:val="none" w:sz="0" w:space="0" w:color="auto"/>
                      </w:divBdr>
                    </w:div>
                    <w:div w:id="3827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06332">
          <w:marLeft w:val="0"/>
          <w:marRight w:val="0"/>
          <w:marTop w:val="0"/>
          <w:marBottom w:val="0"/>
          <w:divBdr>
            <w:top w:val="none" w:sz="0" w:space="0" w:color="auto"/>
            <w:left w:val="none" w:sz="0" w:space="0" w:color="auto"/>
            <w:bottom w:val="none" w:sz="0" w:space="0" w:color="auto"/>
            <w:right w:val="none" w:sz="0" w:space="0" w:color="auto"/>
          </w:divBdr>
        </w:div>
        <w:div w:id="1045527776">
          <w:marLeft w:val="0"/>
          <w:marRight w:val="0"/>
          <w:marTop w:val="0"/>
          <w:marBottom w:val="0"/>
          <w:divBdr>
            <w:top w:val="none" w:sz="0" w:space="0" w:color="auto"/>
            <w:left w:val="none" w:sz="0" w:space="0" w:color="auto"/>
            <w:bottom w:val="none" w:sz="0" w:space="0" w:color="auto"/>
            <w:right w:val="none" w:sz="0" w:space="0" w:color="auto"/>
          </w:divBdr>
          <w:divsChild>
            <w:div w:id="1623802336">
              <w:marLeft w:val="-75"/>
              <w:marRight w:val="0"/>
              <w:marTop w:val="30"/>
              <w:marBottom w:val="30"/>
              <w:divBdr>
                <w:top w:val="none" w:sz="0" w:space="0" w:color="auto"/>
                <w:left w:val="none" w:sz="0" w:space="0" w:color="auto"/>
                <w:bottom w:val="none" w:sz="0" w:space="0" w:color="auto"/>
                <w:right w:val="none" w:sz="0" w:space="0" w:color="auto"/>
              </w:divBdr>
              <w:divsChild>
                <w:div w:id="19823562">
                  <w:marLeft w:val="0"/>
                  <w:marRight w:val="0"/>
                  <w:marTop w:val="0"/>
                  <w:marBottom w:val="0"/>
                  <w:divBdr>
                    <w:top w:val="none" w:sz="0" w:space="0" w:color="auto"/>
                    <w:left w:val="none" w:sz="0" w:space="0" w:color="auto"/>
                    <w:bottom w:val="none" w:sz="0" w:space="0" w:color="auto"/>
                    <w:right w:val="none" w:sz="0" w:space="0" w:color="auto"/>
                  </w:divBdr>
                  <w:divsChild>
                    <w:div w:id="1168786133">
                      <w:marLeft w:val="0"/>
                      <w:marRight w:val="0"/>
                      <w:marTop w:val="0"/>
                      <w:marBottom w:val="0"/>
                      <w:divBdr>
                        <w:top w:val="none" w:sz="0" w:space="0" w:color="auto"/>
                        <w:left w:val="none" w:sz="0" w:space="0" w:color="auto"/>
                        <w:bottom w:val="none" w:sz="0" w:space="0" w:color="auto"/>
                        <w:right w:val="none" w:sz="0" w:space="0" w:color="auto"/>
                      </w:divBdr>
                    </w:div>
                  </w:divsChild>
                </w:div>
                <w:div w:id="1623682496">
                  <w:marLeft w:val="0"/>
                  <w:marRight w:val="0"/>
                  <w:marTop w:val="0"/>
                  <w:marBottom w:val="0"/>
                  <w:divBdr>
                    <w:top w:val="none" w:sz="0" w:space="0" w:color="auto"/>
                    <w:left w:val="none" w:sz="0" w:space="0" w:color="auto"/>
                    <w:bottom w:val="none" w:sz="0" w:space="0" w:color="auto"/>
                    <w:right w:val="none" w:sz="0" w:space="0" w:color="auto"/>
                  </w:divBdr>
                  <w:divsChild>
                    <w:div w:id="468593493">
                      <w:marLeft w:val="0"/>
                      <w:marRight w:val="0"/>
                      <w:marTop w:val="0"/>
                      <w:marBottom w:val="0"/>
                      <w:divBdr>
                        <w:top w:val="none" w:sz="0" w:space="0" w:color="auto"/>
                        <w:left w:val="none" w:sz="0" w:space="0" w:color="auto"/>
                        <w:bottom w:val="none" w:sz="0" w:space="0" w:color="auto"/>
                        <w:right w:val="none" w:sz="0" w:space="0" w:color="auto"/>
                      </w:divBdr>
                    </w:div>
                  </w:divsChild>
                </w:div>
                <w:div w:id="850411921">
                  <w:marLeft w:val="0"/>
                  <w:marRight w:val="0"/>
                  <w:marTop w:val="0"/>
                  <w:marBottom w:val="0"/>
                  <w:divBdr>
                    <w:top w:val="none" w:sz="0" w:space="0" w:color="auto"/>
                    <w:left w:val="none" w:sz="0" w:space="0" w:color="auto"/>
                    <w:bottom w:val="none" w:sz="0" w:space="0" w:color="auto"/>
                    <w:right w:val="none" w:sz="0" w:space="0" w:color="auto"/>
                  </w:divBdr>
                  <w:divsChild>
                    <w:div w:id="152988440">
                      <w:marLeft w:val="0"/>
                      <w:marRight w:val="0"/>
                      <w:marTop w:val="0"/>
                      <w:marBottom w:val="0"/>
                      <w:divBdr>
                        <w:top w:val="none" w:sz="0" w:space="0" w:color="auto"/>
                        <w:left w:val="none" w:sz="0" w:space="0" w:color="auto"/>
                        <w:bottom w:val="none" w:sz="0" w:space="0" w:color="auto"/>
                        <w:right w:val="none" w:sz="0" w:space="0" w:color="auto"/>
                      </w:divBdr>
                    </w:div>
                    <w:div w:id="516818023">
                      <w:marLeft w:val="0"/>
                      <w:marRight w:val="0"/>
                      <w:marTop w:val="0"/>
                      <w:marBottom w:val="0"/>
                      <w:divBdr>
                        <w:top w:val="none" w:sz="0" w:space="0" w:color="auto"/>
                        <w:left w:val="none" w:sz="0" w:space="0" w:color="auto"/>
                        <w:bottom w:val="none" w:sz="0" w:space="0" w:color="auto"/>
                        <w:right w:val="none" w:sz="0" w:space="0" w:color="auto"/>
                      </w:divBdr>
                    </w:div>
                    <w:div w:id="1995572177">
                      <w:marLeft w:val="0"/>
                      <w:marRight w:val="0"/>
                      <w:marTop w:val="0"/>
                      <w:marBottom w:val="0"/>
                      <w:divBdr>
                        <w:top w:val="none" w:sz="0" w:space="0" w:color="auto"/>
                        <w:left w:val="none" w:sz="0" w:space="0" w:color="auto"/>
                        <w:bottom w:val="none" w:sz="0" w:space="0" w:color="auto"/>
                        <w:right w:val="none" w:sz="0" w:space="0" w:color="auto"/>
                      </w:divBdr>
                    </w:div>
                    <w:div w:id="2096508335">
                      <w:marLeft w:val="0"/>
                      <w:marRight w:val="0"/>
                      <w:marTop w:val="0"/>
                      <w:marBottom w:val="0"/>
                      <w:divBdr>
                        <w:top w:val="none" w:sz="0" w:space="0" w:color="auto"/>
                        <w:left w:val="none" w:sz="0" w:space="0" w:color="auto"/>
                        <w:bottom w:val="none" w:sz="0" w:space="0" w:color="auto"/>
                        <w:right w:val="none" w:sz="0" w:space="0" w:color="auto"/>
                      </w:divBdr>
                    </w:div>
                    <w:div w:id="375395248">
                      <w:marLeft w:val="0"/>
                      <w:marRight w:val="0"/>
                      <w:marTop w:val="0"/>
                      <w:marBottom w:val="0"/>
                      <w:divBdr>
                        <w:top w:val="none" w:sz="0" w:space="0" w:color="auto"/>
                        <w:left w:val="none" w:sz="0" w:space="0" w:color="auto"/>
                        <w:bottom w:val="none" w:sz="0" w:space="0" w:color="auto"/>
                        <w:right w:val="none" w:sz="0" w:space="0" w:color="auto"/>
                      </w:divBdr>
                    </w:div>
                    <w:div w:id="11085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436">
          <w:marLeft w:val="0"/>
          <w:marRight w:val="0"/>
          <w:marTop w:val="0"/>
          <w:marBottom w:val="0"/>
          <w:divBdr>
            <w:top w:val="none" w:sz="0" w:space="0" w:color="auto"/>
            <w:left w:val="none" w:sz="0" w:space="0" w:color="auto"/>
            <w:bottom w:val="none" w:sz="0" w:space="0" w:color="auto"/>
            <w:right w:val="none" w:sz="0" w:space="0" w:color="auto"/>
          </w:divBdr>
        </w:div>
        <w:div w:id="513351040">
          <w:marLeft w:val="0"/>
          <w:marRight w:val="0"/>
          <w:marTop w:val="0"/>
          <w:marBottom w:val="0"/>
          <w:divBdr>
            <w:top w:val="none" w:sz="0" w:space="0" w:color="auto"/>
            <w:left w:val="none" w:sz="0" w:space="0" w:color="auto"/>
            <w:bottom w:val="none" w:sz="0" w:space="0" w:color="auto"/>
            <w:right w:val="none" w:sz="0" w:space="0" w:color="auto"/>
          </w:divBdr>
          <w:divsChild>
            <w:div w:id="402221871">
              <w:marLeft w:val="-75"/>
              <w:marRight w:val="0"/>
              <w:marTop w:val="30"/>
              <w:marBottom w:val="30"/>
              <w:divBdr>
                <w:top w:val="none" w:sz="0" w:space="0" w:color="auto"/>
                <w:left w:val="none" w:sz="0" w:space="0" w:color="auto"/>
                <w:bottom w:val="none" w:sz="0" w:space="0" w:color="auto"/>
                <w:right w:val="none" w:sz="0" w:space="0" w:color="auto"/>
              </w:divBdr>
              <w:divsChild>
                <w:div w:id="1529562481">
                  <w:marLeft w:val="0"/>
                  <w:marRight w:val="0"/>
                  <w:marTop w:val="0"/>
                  <w:marBottom w:val="0"/>
                  <w:divBdr>
                    <w:top w:val="none" w:sz="0" w:space="0" w:color="auto"/>
                    <w:left w:val="none" w:sz="0" w:space="0" w:color="auto"/>
                    <w:bottom w:val="none" w:sz="0" w:space="0" w:color="auto"/>
                    <w:right w:val="none" w:sz="0" w:space="0" w:color="auto"/>
                  </w:divBdr>
                  <w:divsChild>
                    <w:div w:id="989478582">
                      <w:marLeft w:val="0"/>
                      <w:marRight w:val="0"/>
                      <w:marTop w:val="0"/>
                      <w:marBottom w:val="0"/>
                      <w:divBdr>
                        <w:top w:val="none" w:sz="0" w:space="0" w:color="auto"/>
                        <w:left w:val="none" w:sz="0" w:space="0" w:color="auto"/>
                        <w:bottom w:val="none" w:sz="0" w:space="0" w:color="auto"/>
                        <w:right w:val="none" w:sz="0" w:space="0" w:color="auto"/>
                      </w:divBdr>
                    </w:div>
                  </w:divsChild>
                </w:div>
                <w:div w:id="1893033588">
                  <w:marLeft w:val="0"/>
                  <w:marRight w:val="0"/>
                  <w:marTop w:val="0"/>
                  <w:marBottom w:val="0"/>
                  <w:divBdr>
                    <w:top w:val="none" w:sz="0" w:space="0" w:color="auto"/>
                    <w:left w:val="none" w:sz="0" w:space="0" w:color="auto"/>
                    <w:bottom w:val="none" w:sz="0" w:space="0" w:color="auto"/>
                    <w:right w:val="none" w:sz="0" w:space="0" w:color="auto"/>
                  </w:divBdr>
                  <w:divsChild>
                    <w:div w:id="368575464">
                      <w:marLeft w:val="0"/>
                      <w:marRight w:val="0"/>
                      <w:marTop w:val="0"/>
                      <w:marBottom w:val="0"/>
                      <w:divBdr>
                        <w:top w:val="none" w:sz="0" w:space="0" w:color="auto"/>
                        <w:left w:val="none" w:sz="0" w:space="0" w:color="auto"/>
                        <w:bottom w:val="none" w:sz="0" w:space="0" w:color="auto"/>
                        <w:right w:val="none" w:sz="0" w:space="0" w:color="auto"/>
                      </w:divBdr>
                    </w:div>
                  </w:divsChild>
                </w:div>
                <w:div w:id="879392590">
                  <w:marLeft w:val="0"/>
                  <w:marRight w:val="0"/>
                  <w:marTop w:val="0"/>
                  <w:marBottom w:val="0"/>
                  <w:divBdr>
                    <w:top w:val="none" w:sz="0" w:space="0" w:color="auto"/>
                    <w:left w:val="none" w:sz="0" w:space="0" w:color="auto"/>
                    <w:bottom w:val="none" w:sz="0" w:space="0" w:color="auto"/>
                    <w:right w:val="none" w:sz="0" w:space="0" w:color="auto"/>
                  </w:divBdr>
                  <w:divsChild>
                    <w:div w:id="206186475">
                      <w:marLeft w:val="0"/>
                      <w:marRight w:val="0"/>
                      <w:marTop w:val="0"/>
                      <w:marBottom w:val="0"/>
                      <w:divBdr>
                        <w:top w:val="none" w:sz="0" w:space="0" w:color="auto"/>
                        <w:left w:val="none" w:sz="0" w:space="0" w:color="auto"/>
                        <w:bottom w:val="none" w:sz="0" w:space="0" w:color="auto"/>
                        <w:right w:val="none" w:sz="0" w:space="0" w:color="auto"/>
                      </w:divBdr>
                    </w:div>
                    <w:div w:id="1743285319">
                      <w:marLeft w:val="0"/>
                      <w:marRight w:val="0"/>
                      <w:marTop w:val="0"/>
                      <w:marBottom w:val="0"/>
                      <w:divBdr>
                        <w:top w:val="none" w:sz="0" w:space="0" w:color="auto"/>
                        <w:left w:val="none" w:sz="0" w:space="0" w:color="auto"/>
                        <w:bottom w:val="none" w:sz="0" w:space="0" w:color="auto"/>
                        <w:right w:val="none" w:sz="0" w:space="0" w:color="auto"/>
                      </w:divBdr>
                    </w:div>
                    <w:div w:id="311065191">
                      <w:marLeft w:val="0"/>
                      <w:marRight w:val="0"/>
                      <w:marTop w:val="0"/>
                      <w:marBottom w:val="0"/>
                      <w:divBdr>
                        <w:top w:val="none" w:sz="0" w:space="0" w:color="auto"/>
                        <w:left w:val="none" w:sz="0" w:space="0" w:color="auto"/>
                        <w:bottom w:val="none" w:sz="0" w:space="0" w:color="auto"/>
                        <w:right w:val="none" w:sz="0" w:space="0" w:color="auto"/>
                      </w:divBdr>
                    </w:div>
                    <w:div w:id="1847986391">
                      <w:marLeft w:val="0"/>
                      <w:marRight w:val="0"/>
                      <w:marTop w:val="0"/>
                      <w:marBottom w:val="0"/>
                      <w:divBdr>
                        <w:top w:val="none" w:sz="0" w:space="0" w:color="auto"/>
                        <w:left w:val="none" w:sz="0" w:space="0" w:color="auto"/>
                        <w:bottom w:val="none" w:sz="0" w:space="0" w:color="auto"/>
                        <w:right w:val="none" w:sz="0" w:space="0" w:color="auto"/>
                      </w:divBdr>
                    </w:div>
                    <w:div w:id="500196055">
                      <w:marLeft w:val="0"/>
                      <w:marRight w:val="0"/>
                      <w:marTop w:val="0"/>
                      <w:marBottom w:val="0"/>
                      <w:divBdr>
                        <w:top w:val="none" w:sz="0" w:space="0" w:color="auto"/>
                        <w:left w:val="none" w:sz="0" w:space="0" w:color="auto"/>
                        <w:bottom w:val="none" w:sz="0" w:space="0" w:color="auto"/>
                        <w:right w:val="none" w:sz="0" w:space="0" w:color="auto"/>
                      </w:divBdr>
                    </w:div>
                    <w:div w:id="21045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0832">
          <w:marLeft w:val="0"/>
          <w:marRight w:val="0"/>
          <w:marTop w:val="0"/>
          <w:marBottom w:val="0"/>
          <w:divBdr>
            <w:top w:val="none" w:sz="0" w:space="0" w:color="auto"/>
            <w:left w:val="none" w:sz="0" w:space="0" w:color="auto"/>
            <w:bottom w:val="none" w:sz="0" w:space="0" w:color="auto"/>
            <w:right w:val="none" w:sz="0" w:space="0" w:color="auto"/>
          </w:divBdr>
        </w:div>
        <w:div w:id="1593271205">
          <w:marLeft w:val="0"/>
          <w:marRight w:val="0"/>
          <w:marTop w:val="0"/>
          <w:marBottom w:val="0"/>
          <w:divBdr>
            <w:top w:val="none" w:sz="0" w:space="0" w:color="auto"/>
            <w:left w:val="none" w:sz="0" w:space="0" w:color="auto"/>
            <w:bottom w:val="none" w:sz="0" w:space="0" w:color="auto"/>
            <w:right w:val="none" w:sz="0" w:space="0" w:color="auto"/>
          </w:divBdr>
          <w:divsChild>
            <w:div w:id="2071271955">
              <w:marLeft w:val="-75"/>
              <w:marRight w:val="0"/>
              <w:marTop w:val="30"/>
              <w:marBottom w:val="30"/>
              <w:divBdr>
                <w:top w:val="none" w:sz="0" w:space="0" w:color="auto"/>
                <w:left w:val="none" w:sz="0" w:space="0" w:color="auto"/>
                <w:bottom w:val="none" w:sz="0" w:space="0" w:color="auto"/>
                <w:right w:val="none" w:sz="0" w:space="0" w:color="auto"/>
              </w:divBdr>
              <w:divsChild>
                <w:div w:id="1313215343">
                  <w:marLeft w:val="0"/>
                  <w:marRight w:val="0"/>
                  <w:marTop w:val="0"/>
                  <w:marBottom w:val="0"/>
                  <w:divBdr>
                    <w:top w:val="none" w:sz="0" w:space="0" w:color="auto"/>
                    <w:left w:val="none" w:sz="0" w:space="0" w:color="auto"/>
                    <w:bottom w:val="none" w:sz="0" w:space="0" w:color="auto"/>
                    <w:right w:val="none" w:sz="0" w:space="0" w:color="auto"/>
                  </w:divBdr>
                  <w:divsChild>
                    <w:div w:id="851263037">
                      <w:marLeft w:val="0"/>
                      <w:marRight w:val="0"/>
                      <w:marTop w:val="0"/>
                      <w:marBottom w:val="0"/>
                      <w:divBdr>
                        <w:top w:val="none" w:sz="0" w:space="0" w:color="auto"/>
                        <w:left w:val="none" w:sz="0" w:space="0" w:color="auto"/>
                        <w:bottom w:val="none" w:sz="0" w:space="0" w:color="auto"/>
                        <w:right w:val="none" w:sz="0" w:space="0" w:color="auto"/>
                      </w:divBdr>
                    </w:div>
                  </w:divsChild>
                </w:div>
                <w:div w:id="991297934">
                  <w:marLeft w:val="0"/>
                  <w:marRight w:val="0"/>
                  <w:marTop w:val="0"/>
                  <w:marBottom w:val="0"/>
                  <w:divBdr>
                    <w:top w:val="none" w:sz="0" w:space="0" w:color="auto"/>
                    <w:left w:val="none" w:sz="0" w:space="0" w:color="auto"/>
                    <w:bottom w:val="none" w:sz="0" w:space="0" w:color="auto"/>
                    <w:right w:val="none" w:sz="0" w:space="0" w:color="auto"/>
                  </w:divBdr>
                  <w:divsChild>
                    <w:div w:id="298921572">
                      <w:marLeft w:val="0"/>
                      <w:marRight w:val="0"/>
                      <w:marTop w:val="0"/>
                      <w:marBottom w:val="0"/>
                      <w:divBdr>
                        <w:top w:val="none" w:sz="0" w:space="0" w:color="auto"/>
                        <w:left w:val="none" w:sz="0" w:space="0" w:color="auto"/>
                        <w:bottom w:val="none" w:sz="0" w:space="0" w:color="auto"/>
                        <w:right w:val="none" w:sz="0" w:space="0" w:color="auto"/>
                      </w:divBdr>
                    </w:div>
                  </w:divsChild>
                </w:div>
                <w:div w:id="1469666412">
                  <w:marLeft w:val="0"/>
                  <w:marRight w:val="0"/>
                  <w:marTop w:val="0"/>
                  <w:marBottom w:val="0"/>
                  <w:divBdr>
                    <w:top w:val="none" w:sz="0" w:space="0" w:color="auto"/>
                    <w:left w:val="none" w:sz="0" w:space="0" w:color="auto"/>
                    <w:bottom w:val="none" w:sz="0" w:space="0" w:color="auto"/>
                    <w:right w:val="none" w:sz="0" w:space="0" w:color="auto"/>
                  </w:divBdr>
                  <w:divsChild>
                    <w:div w:id="981613250">
                      <w:marLeft w:val="0"/>
                      <w:marRight w:val="0"/>
                      <w:marTop w:val="0"/>
                      <w:marBottom w:val="0"/>
                      <w:divBdr>
                        <w:top w:val="none" w:sz="0" w:space="0" w:color="auto"/>
                        <w:left w:val="none" w:sz="0" w:space="0" w:color="auto"/>
                        <w:bottom w:val="none" w:sz="0" w:space="0" w:color="auto"/>
                        <w:right w:val="none" w:sz="0" w:space="0" w:color="auto"/>
                      </w:divBdr>
                    </w:div>
                    <w:div w:id="1154759133">
                      <w:marLeft w:val="0"/>
                      <w:marRight w:val="0"/>
                      <w:marTop w:val="0"/>
                      <w:marBottom w:val="0"/>
                      <w:divBdr>
                        <w:top w:val="none" w:sz="0" w:space="0" w:color="auto"/>
                        <w:left w:val="none" w:sz="0" w:space="0" w:color="auto"/>
                        <w:bottom w:val="none" w:sz="0" w:space="0" w:color="auto"/>
                        <w:right w:val="none" w:sz="0" w:space="0" w:color="auto"/>
                      </w:divBdr>
                    </w:div>
                    <w:div w:id="1520775895">
                      <w:marLeft w:val="0"/>
                      <w:marRight w:val="0"/>
                      <w:marTop w:val="0"/>
                      <w:marBottom w:val="0"/>
                      <w:divBdr>
                        <w:top w:val="none" w:sz="0" w:space="0" w:color="auto"/>
                        <w:left w:val="none" w:sz="0" w:space="0" w:color="auto"/>
                        <w:bottom w:val="none" w:sz="0" w:space="0" w:color="auto"/>
                        <w:right w:val="none" w:sz="0" w:space="0" w:color="auto"/>
                      </w:divBdr>
                    </w:div>
                    <w:div w:id="2024090632">
                      <w:marLeft w:val="0"/>
                      <w:marRight w:val="0"/>
                      <w:marTop w:val="0"/>
                      <w:marBottom w:val="0"/>
                      <w:divBdr>
                        <w:top w:val="none" w:sz="0" w:space="0" w:color="auto"/>
                        <w:left w:val="none" w:sz="0" w:space="0" w:color="auto"/>
                        <w:bottom w:val="none" w:sz="0" w:space="0" w:color="auto"/>
                        <w:right w:val="none" w:sz="0" w:space="0" w:color="auto"/>
                      </w:divBdr>
                    </w:div>
                    <w:div w:id="951982127">
                      <w:marLeft w:val="0"/>
                      <w:marRight w:val="0"/>
                      <w:marTop w:val="0"/>
                      <w:marBottom w:val="0"/>
                      <w:divBdr>
                        <w:top w:val="none" w:sz="0" w:space="0" w:color="auto"/>
                        <w:left w:val="none" w:sz="0" w:space="0" w:color="auto"/>
                        <w:bottom w:val="none" w:sz="0" w:space="0" w:color="auto"/>
                        <w:right w:val="none" w:sz="0" w:space="0" w:color="auto"/>
                      </w:divBdr>
                    </w:div>
                    <w:div w:id="16368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71355">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79926954">
          <w:marLeft w:val="0"/>
          <w:marRight w:val="0"/>
          <w:marTop w:val="0"/>
          <w:marBottom w:val="0"/>
          <w:divBdr>
            <w:top w:val="none" w:sz="0" w:space="0" w:color="auto"/>
            <w:left w:val="none" w:sz="0" w:space="0" w:color="auto"/>
            <w:bottom w:val="none" w:sz="0" w:space="0" w:color="auto"/>
            <w:right w:val="none" w:sz="0" w:space="0" w:color="auto"/>
          </w:divBdr>
          <w:divsChild>
            <w:div w:id="349644470">
              <w:marLeft w:val="-75"/>
              <w:marRight w:val="0"/>
              <w:marTop w:val="30"/>
              <w:marBottom w:val="30"/>
              <w:divBdr>
                <w:top w:val="none" w:sz="0" w:space="0" w:color="auto"/>
                <w:left w:val="none" w:sz="0" w:space="0" w:color="auto"/>
                <w:bottom w:val="none" w:sz="0" w:space="0" w:color="auto"/>
                <w:right w:val="none" w:sz="0" w:space="0" w:color="auto"/>
              </w:divBdr>
              <w:divsChild>
                <w:div w:id="2064134487">
                  <w:marLeft w:val="0"/>
                  <w:marRight w:val="0"/>
                  <w:marTop w:val="0"/>
                  <w:marBottom w:val="0"/>
                  <w:divBdr>
                    <w:top w:val="none" w:sz="0" w:space="0" w:color="auto"/>
                    <w:left w:val="none" w:sz="0" w:space="0" w:color="auto"/>
                    <w:bottom w:val="none" w:sz="0" w:space="0" w:color="auto"/>
                    <w:right w:val="none" w:sz="0" w:space="0" w:color="auto"/>
                  </w:divBdr>
                  <w:divsChild>
                    <w:div w:id="631060757">
                      <w:marLeft w:val="0"/>
                      <w:marRight w:val="0"/>
                      <w:marTop w:val="0"/>
                      <w:marBottom w:val="0"/>
                      <w:divBdr>
                        <w:top w:val="none" w:sz="0" w:space="0" w:color="auto"/>
                        <w:left w:val="none" w:sz="0" w:space="0" w:color="auto"/>
                        <w:bottom w:val="none" w:sz="0" w:space="0" w:color="auto"/>
                        <w:right w:val="none" w:sz="0" w:space="0" w:color="auto"/>
                      </w:divBdr>
                    </w:div>
                  </w:divsChild>
                </w:div>
                <w:div w:id="1910383283">
                  <w:marLeft w:val="0"/>
                  <w:marRight w:val="0"/>
                  <w:marTop w:val="0"/>
                  <w:marBottom w:val="0"/>
                  <w:divBdr>
                    <w:top w:val="none" w:sz="0" w:space="0" w:color="auto"/>
                    <w:left w:val="none" w:sz="0" w:space="0" w:color="auto"/>
                    <w:bottom w:val="none" w:sz="0" w:space="0" w:color="auto"/>
                    <w:right w:val="none" w:sz="0" w:space="0" w:color="auto"/>
                  </w:divBdr>
                  <w:divsChild>
                    <w:div w:id="1918053939">
                      <w:marLeft w:val="0"/>
                      <w:marRight w:val="0"/>
                      <w:marTop w:val="0"/>
                      <w:marBottom w:val="0"/>
                      <w:divBdr>
                        <w:top w:val="none" w:sz="0" w:space="0" w:color="auto"/>
                        <w:left w:val="none" w:sz="0" w:space="0" w:color="auto"/>
                        <w:bottom w:val="none" w:sz="0" w:space="0" w:color="auto"/>
                        <w:right w:val="none" w:sz="0" w:space="0" w:color="auto"/>
                      </w:divBdr>
                    </w:div>
                  </w:divsChild>
                </w:div>
                <w:div w:id="733429378">
                  <w:marLeft w:val="0"/>
                  <w:marRight w:val="0"/>
                  <w:marTop w:val="0"/>
                  <w:marBottom w:val="0"/>
                  <w:divBdr>
                    <w:top w:val="none" w:sz="0" w:space="0" w:color="auto"/>
                    <w:left w:val="none" w:sz="0" w:space="0" w:color="auto"/>
                    <w:bottom w:val="none" w:sz="0" w:space="0" w:color="auto"/>
                    <w:right w:val="none" w:sz="0" w:space="0" w:color="auto"/>
                  </w:divBdr>
                  <w:divsChild>
                    <w:div w:id="809591203">
                      <w:marLeft w:val="0"/>
                      <w:marRight w:val="0"/>
                      <w:marTop w:val="0"/>
                      <w:marBottom w:val="0"/>
                      <w:divBdr>
                        <w:top w:val="none" w:sz="0" w:space="0" w:color="auto"/>
                        <w:left w:val="none" w:sz="0" w:space="0" w:color="auto"/>
                        <w:bottom w:val="none" w:sz="0" w:space="0" w:color="auto"/>
                        <w:right w:val="none" w:sz="0" w:space="0" w:color="auto"/>
                      </w:divBdr>
                    </w:div>
                    <w:div w:id="1377468194">
                      <w:marLeft w:val="0"/>
                      <w:marRight w:val="0"/>
                      <w:marTop w:val="0"/>
                      <w:marBottom w:val="0"/>
                      <w:divBdr>
                        <w:top w:val="none" w:sz="0" w:space="0" w:color="auto"/>
                        <w:left w:val="none" w:sz="0" w:space="0" w:color="auto"/>
                        <w:bottom w:val="none" w:sz="0" w:space="0" w:color="auto"/>
                        <w:right w:val="none" w:sz="0" w:space="0" w:color="auto"/>
                      </w:divBdr>
                    </w:div>
                    <w:div w:id="1690257947">
                      <w:marLeft w:val="0"/>
                      <w:marRight w:val="0"/>
                      <w:marTop w:val="0"/>
                      <w:marBottom w:val="0"/>
                      <w:divBdr>
                        <w:top w:val="none" w:sz="0" w:space="0" w:color="auto"/>
                        <w:left w:val="none" w:sz="0" w:space="0" w:color="auto"/>
                        <w:bottom w:val="none" w:sz="0" w:space="0" w:color="auto"/>
                        <w:right w:val="none" w:sz="0" w:space="0" w:color="auto"/>
                      </w:divBdr>
                    </w:div>
                    <w:div w:id="517893569">
                      <w:marLeft w:val="0"/>
                      <w:marRight w:val="0"/>
                      <w:marTop w:val="0"/>
                      <w:marBottom w:val="0"/>
                      <w:divBdr>
                        <w:top w:val="none" w:sz="0" w:space="0" w:color="auto"/>
                        <w:left w:val="none" w:sz="0" w:space="0" w:color="auto"/>
                        <w:bottom w:val="none" w:sz="0" w:space="0" w:color="auto"/>
                        <w:right w:val="none" w:sz="0" w:space="0" w:color="auto"/>
                      </w:divBdr>
                    </w:div>
                    <w:div w:id="654260869">
                      <w:marLeft w:val="0"/>
                      <w:marRight w:val="0"/>
                      <w:marTop w:val="0"/>
                      <w:marBottom w:val="0"/>
                      <w:divBdr>
                        <w:top w:val="none" w:sz="0" w:space="0" w:color="auto"/>
                        <w:left w:val="none" w:sz="0" w:space="0" w:color="auto"/>
                        <w:bottom w:val="none" w:sz="0" w:space="0" w:color="auto"/>
                        <w:right w:val="none" w:sz="0" w:space="0" w:color="auto"/>
                      </w:divBdr>
                    </w:div>
                    <w:div w:id="4687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3699">
          <w:marLeft w:val="0"/>
          <w:marRight w:val="0"/>
          <w:marTop w:val="0"/>
          <w:marBottom w:val="0"/>
          <w:divBdr>
            <w:top w:val="none" w:sz="0" w:space="0" w:color="auto"/>
            <w:left w:val="none" w:sz="0" w:space="0" w:color="auto"/>
            <w:bottom w:val="none" w:sz="0" w:space="0" w:color="auto"/>
            <w:right w:val="none" w:sz="0" w:space="0" w:color="auto"/>
          </w:divBdr>
        </w:div>
        <w:div w:id="139541998">
          <w:marLeft w:val="0"/>
          <w:marRight w:val="0"/>
          <w:marTop w:val="0"/>
          <w:marBottom w:val="0"/>
          <w:divBdr>
            <w:top w:val="none" w:sz="0" w:space="0" w:color="auto"/>
            <w:left w:val="none" w:sz="0" w:space="0" w:color="auto"/>
            <w:bottom w:val="none" w:sz="0" w:space="0" w:color="auto"/>
            <w:right w:val="none" w:sz="0" w:space="0" w:color="auto"/>
          </w:divBdr>
        </w:div>
        <w:div w:id="1720858844">
          <w:marLeft w:val="0"/>
          <w:marRight w:val="0"/>
          <w:marTop w:val="0"/>
          <w:marBottom w:val="0"/>
          <w:divBdr>
            <w:top w:val="none" w:sz="0" w:space="0" w:color="auto"/>
            <w:left w:val="none" w:sz="0" w:space="0" w:color="auto"/>
            <w:bottom w:val="none" w:sz="0" w:space="0" w:color="auto"/>
            <w:right w:val="none" w:sz="0" w:space="0" w:color="auto"/>
          </w:divBdr>
        </w:div>
        <w:div w:id="1606158771">
          <w:marLeft w:val="0"/>
          <w:marRight w:val="0"/>
          <w:marTop w:val="0"/>
          <w:marBottom w:val="0"/>
          <w:divBdr>
            <w:top w:val="none" w:sz="0" w:space="0" w:color="auto"/>
            <w:left w:val="none" w:sz="0" w:space="0" w:color="auto"/>
            <w:bottom w:val="none" w:sz="0" w:space="0" w:color="auto"/>
            <w:right w:val="none" w:sz="0" w:space="0" w:color="auto"/>
          </w:divBdr>
        </w:div>
        <w:div w:id="1938978866">
          <w:marLeft w:val="0"/>
          <w:marRight w:val="0"/>
          <w:marTop w:val="0"/>
          <w:marBottom w:val="0"/>
          <w:divBdr>
            <w:top w:val="none" w:sz="0" w:space="0" w:color="auto"/>
            <w:left w:val="none" w:sz="0" w:space="0" w:color="auto"/>
            <w:bottom w:val="none" w:sz="0" w:space="0" w:color="auto"/>
            <w:right w:val="none" w:sz="0" w:space="0" w:color="auto"/>
          </w:divBdr>
          <w:divsChild>
            <w:div w:id="2002997286">
              <w:marLeft w:val="-75"/>
              <w:marRight w:val="0"/>
              <w:marTop w:val="30"/>
              <w:marBottom w:val="30"/>
              <w:divBdr>
                <w:top w:val="none" w:sz="0" w:space="0" w:color="auto"/>
                <w:left w:val="none" w:sz="0" w:space="0" w:color="auto"/>
                <w:bottom w:val="none" w:sz="0" w:space="0" w:color="auto"/>
                <w:right w:val="none" w:sz="0" w:space="0" w:color="auto"/>
              </w:divBdr>
              <w:divsChild>
                <w:div w:id="992215526">
                  <w:marLeft w:val="0"/>
                  <w:marRight w:val="0"/>
                  <w:marTop w:val="0"/>
                  <w:marBottom w:val="0"/>
                  <w:divBdr>
                    <w:top w:val="none" w:sz="0" w:space="0" w:color="auto"/>
                    <w:left w:val="none" w:sz="0" w:space="0" w:color="auto"/>
                    <w:bottom w:val="none" w:sz="0" w:space="0" w:color="auto"/>
                    <w:right w:val="none" w:sz="0" w:space="0" w:color="auto"/>
                  </w:divBdr>
                  <w:divsChild>
                    <w:div w:id="503713107">
                      <w:marLeft w:val="0"/>
                      <w:marRight w:val="0"/>
                      <w:marTop w:val="0"/>
                      <w:marBottom w:val="0"/>
                      <w:divBdr>
                        <w:top w:val="none" w:sz="0" w:space="0" w:color="auto"/>
                        <w:left w:val="none" w:sz="0" w:space="0" w:color="auto"/>
                        <w:bottom w:val="none" w:sz="0" w:space="0" w:color="auto"/>
                        <w:right w:val="none" w:sz="0" w:space="0" w:color="auto"/>
                      </w:divBdr>
                    </w:div>
                  </w:divsChild>
                </w:div>
                <w:div w:id="883908313">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543324040">
                  <w:marLeft w:val="0"/>
                  <w:marRight w:val="0"/>
                  <w:marTop w:val="0"/>
                  <w:marBottom w:val="0"/>
                  <w:divBdr>
                    <w:top w:val="none" w:sz="0" w:space="0" w:color="auto"/>
                    <w:left w:val="none" w:sz="0" w:space="0" w:color="auto"/>
                    <w:bottom w:val="none" w:sz="0" w:space="0" w:color="auto"/>
                    <w:right w:val="none" w:sz="0" w:space="0" w:color="auto"/>
                  </w:divBdr>
                  <w:divsChild>
                    <w:div w:id="1041708028">
                      <w:marLeft w:val="0"/>
                      <w:marRight w:val="0"/>
                      <w:marTop w:val="0"/>
                      <w:marBottom w:val="0"/>
                      <w:divBdr>
                        <w:top w:val="none" w:sz="0" w:space="0" w:color="auto"/>
                        <w:left w:val="none" w:sz="0" w:space="0" w:color="auto"/>
                        <w:bottom w:val="none" w:sz="0" w:space="0" w:color="auto"/>
                        <w:right w:val="none" w:sz="0" w:space="0" w:color="auto"/>
                      </w:divBdr>
                    </w:div>
                    <w:div w:id="1629049144">
                      <w:marLeft w:val="0"/>
                      <w:marRight w:val="0"/>
                      <w:marTop w:val="0"/>
                      <w:marBottom w:val="0"/>
                      <w:divBdr>
                        <w:top w:val="none" w:sz="0" w:space="0" w:color="auto"/>
                        <w:left w:val="none" w:sz="0" w:space="0" w:color="auto"/>
                        <w:bottom w:val="none" w:sz="0" w:space="0" w:color="auto"/>
                        <w:right w:val="none" w:sz="0" w:space="0" w:color="auto"/>
                      </w:divBdr>
                    </w:div>
                    <w:div w:id="2121681265">
                      <w:marLeft w:val="0"/>
                      <w:marRight w:val="0"/>
                      <w:marTop w:val="0"/>
                      <w:marBottom w:val="0"/>
                      <w:divBdr>
                        <w:top w:val="none" w:sz="0" w:space="0" w:color="auto"/>
                        <w:left w:val="none" w:sz="0" w:space="0" w:color="auto"/>
                        <w:bottom w:val="none" w:sz="0" w:space="0" w:color="auto"/>
                        <w:right w:val="none" w:sz="0" w:space="0" w:color="auto"/>
                      </w:divBdr>
                    </w:div>
                    <w:div w:id="363748137">
                      <w:marLeft w:val="0"/>
                      <w:marRight w:val="0"/>
                      <w:marTop w:val="0"/>
                      <w:marBottom w:val="0"/>
                      <w:divBdr>
                        <w:top w:val="none" w:sz="0" w:space="0" w:color="auto"/>
                        <w:left w:val="none" w:sz="0" w:space="0" w:color="auto"/>
                        <w:bottom w:val="none" w:sz="0" w:space="0" w:color="auto"/>
                        <w:right w:val="none" w:sz="0" w:space="0" w:color="auto"/>
                      </w:divBdr>
                    </w:div>
                    <w:div w:id="1325357982">
                      <w:marLeft w:val="0"/>
                      <w:marRight w:val="0"/>
                      <w:marTop w:val="0"/>
                      <w:marBottom w:val="0"/>
                      <w:divBdr>
                        <w:top w:val="none" w:sz="0" w:space="0" w:color="auto"/>
                        <w:left w:val="none" w:sz="0" w:space="0" w:color="auto"/>
                        <w:bottom w:val="none" w:sz="0" w:space="0" w:color="auto"/>
                        <w:right w:val="none" w:sz="0" w:space="0" w:color="auto"/>
                      </w:divBdr>
                    </w:div>
                    <w:div w:id="15241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5723">
          <w:marLeft w:val="0"/>
          <w:marRight w:val="0"/>
          <w:marTop w:val="0"/>
          <w:marBottom w:val="0"/>
          <w:divBdr>
            <w:top w:val="none" w:sz="0" w:space="0" w:color="auto"/>
            <w:left w:val="none" w:sz="0" w:space="0" w:color="auto"/>
            <w:bottom w:val="none" w:sz="0" w:space="0" w:color="auto"/>
            <w:right w:val="none" w:sz="0" w:space="0" w:color="auto"/>
          </w:divBdr>
          <w:divsChild>
            <w:div w:id="1025709998">
              <w:marLeft w:val="0"/>
              <w:marRight w:val="0"/>
              <w:marTop w:val="0"/>
              <w:marBottom w:val="0"/>
              <w:divBdr>
                <w:top w:val="none" w:sz="0" w:space="0" w:color="auto"/>
                <w:left w:val="none" w:sz="0" w:space="0" w:color="auto"/>
                <w:bottom w:val="none" w:sz="0" w:space="0" w:color="auto"/>
                <w:right w:val="none" w:sz="0" w:space="0" w:color="auto"/>
              </w:divBdr>
            </w:div>
          </w:divsChild>
        </w:div>
        <w:div w:id="1782145249">
          <w:marLeft w:val="0"/>
          <w:marRight w:val="0"/>
          <w:marTop w:val="0"/>
          <w:marBottom w:val="0"/>
          <w:divBdr>
            <w:top w:val="none" w:sz="0" w:space="0" w:color="auto"/>
            <w:left w:val="none" w:sz="0" w:space="0" w:color="auto"/>
            <w:bottom w:val="none" w:sz="0" w:space="0" w:color="auto"/>
            <w:right w:val="none" w:sz="0" w:space="0" w:color="auto"/>
          </w:divBdr>
          <w:divsChild>
            <w:div w:id="1412386971">
              <w:marLeft w:val="0"/>
              <w:marRight w:val="0"/>
              <w:marTop w:val="0"/>
              <w:marBottom w:val="0"/>
              <w:divBdr>
                <w:top w:val="none" w:sz="0" w:space="0" w:color="auto"/>
                <w:left w:val="none" w:sz="0" w:space="0" w:color="auto"/>
                <w:bottom w:val="none" w:sz="0" w:space="0" w:color="auto"/>
                <w:right w:val="none" w:sz="0" w:space="0" w:color="auto"/>
              </w:divBdr>
            </w:div>
          </w:divsChild>
        </w:div>
        <w:div w:id="899630244">
          <w:marLeft w:val="0"/>
          <w:marRight w:val="0"/>
          <w:marTop w:val="0"/>
          <w:marBottom w:val="0"/>
          <w:divBdr>
            <w:top w:val="none" w:sz="0" w:space="0" w:color="auto"/>
            <w:left w:val="none" w:sz="0" w:space="0" w:color="auto"/>
            <w:bottom w:val="none" w:sz="0" w:space="0" w:color="auto"/>
            <w:right w:val="none" w:sz="0" w:space="0" w:color="auto"/>
          </w:divBdr>
          <w:divsChild>
            <w:div w:id="967124183">
              <w:marLeft w:val="0"/>
              <w:marRight w:val="0"/>
              <w:marTop w:val="0"/>
              <w:marBottom w:val="0"/>
              <w:divBdr>
                <w:top w:val="none" w:sz="0" w:space="0" w:color="auto"/>
                <w:left w:val="none" w:sz="0" w:space="0" w:color="auto"/>
                <w:bottom w:val="none" w:sz="0" w:space="0" w:color="auto"/>
                <w:right w:val="none" w:sz="0" w:space="0" w:color="auto"/>
              </w:divBdr>
            </w:div>
            <w:div w:id="1751999829">
              <w:marLeft w:val="0"/>
              <w:marRight w:val="0"/>
              <w:marTop w:val="0"/>
              <w:marBottom w:val="0"/>
              <w:divBdr>
                <w:top w:val="none" w:sz="0" w:space="0" w:color="auto"/>
                <w:left w:val="none" w:sz="0" w:space="0" w:color="auto"/>
                <w:bottom w:val="none" w:sz="0" w:space="0" w:color="auto"/>
                <w:right w:val="none" w:sz="0" w:space="0" w:color="auto"/>
              </w:divBdr>
            </w:div>
            <w:div w:id="248930797">
              <w:marLeft w:val="0"/>
              <w:marRight w:val="0"/>
              <w:marTop w:val="0"/>
              <w:marBottom w:val="0"/>
              <w:divBdr>
                <w:top w:val="none" w:sz="0" w:space="0" w:color="auto"/>
                <w:left w:val="none" w:sz="0" w:space="0" w:color="auto"/>
                <w:bottom w:val="none" w:sz="0" w:space="0" w:color="auto"/>
                <w:right w:val="none" w:sz="0" w:space="0" w:color="auto"/>
              </w:divBdr>
            </w:div>
            <w:div w:id="2033258024">
              <w:marLeft w:val="0"/>
              <w:marRight w:val="0"/>
              <w:marTop w:val="0"/>
              <w:marBottom w:val="0"/>
              <w:divBdr>
                <w:top w:val="none" w:sz="0" w:space="0" w:color="auto"/>
                <w:left w:val="none" w:sz="0" w:space="0" w:color="auto"/>
                <w:bottom w:val="none" w:sz="0" w:space="0" w:color="auto"/>
                <w:right w:val="none" w:sz="0" w:space="0" w:color="auto"/>
              </w:divBdr>
            </w:div>
            <w:div w:id="228347371">
              <w:marLeft w:val="0"/>
              <w:marRight w:val="0"/>
              <w:marTop w:val="0"/>
              <w:marBottom w:val="0"/>
              <w:divBdr>
                <w:top w:val="none" w:sz="0" w:space="0" w:color="auto"/>
                <w:left w:val="none" w:sz="0" w:space="0" w:color="auto"/>
                <w:bottom w:val="none" w:sz="0" w:space="0" w:color="auto"/>
                <w:right w:val="none" w:sz="0" w:space="0" w:color="auto"/>
              </w:divBdr>
            </w:div>
            <w:div w:id="12399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d97cc9a5283c4eec"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ipabo.sharepoint.com/sites/OfficeTemplates/Templates/IPABO_Notiti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9726f0-2ef7-427b-8349-a5408602d1a2}"/>
      </w:docPartPr>
      <w:docPartBody>
        <w:p w14:paraId="44A29DCA">
          <w:r>
            <w:rPr>
              <w:rStyle w:val="PlaceholderText"/>
            </w:rPr>
            <w:t/>
          </w:r>
        </w:p>
      </w:docPartBody>
    </w:docPart>
  </w:docParts>
</w:glossaryDocument>
</file>

<file path=word/theme/theme1.xml><?xml version="1.0" encoding="utf-8"?>
<a:theme xmlns:a="http://schemas.openxmlformats.org/drawingml/2006/main" name="Kantoorthema">
  <a:themeElements>
    <a:clrScheme name="IPABO 2020">
      <a:dk1>
        <a:srgbClr val="000000"/>
      </a:dk1>
      <a:lt1>
        <a:srgbClr val="FFFFFF"/>
      </a:lt1>
      <a:dk2>
        <a:srgbClr val="006D8A"/>
      </a:dk2>
      <a:lt2>
        <a:srgbClr val="E7E6E6"/>
      </a:lt2>
      <a:accent1>
        <a:srgbClr val="006D8A"/>
      </a:accent1>
      <a:accent2>
        <a:srgbClr val="00B2E3"/>
      </a:accent2>
      <a:accent3>
        <a:srgbClr val="AFD7F1"/>
      </a:accent3>
      <a:accent4>
        <a:srgbClr val="F9F8F5"/>
      </a:accent4>
      <a:accent5>
        <a:srgbClr val="FF6437"/>
      </a:accent5>
      <a:accent6>
        <a:srgbClr val="FFDD14"/>
      </a:accent6>
      <a:hlink>
        <a:srgbClr val="001FD9"/>
      </a:hlink>
      <a:folHlink>
        <a:srgbClr val="0032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61153DDA596B74791296B1A82B66AC9" ma:contentTypeVersion="4" ma:contentTypeDescription="Een nieuw document maken." ma:contentTypeScope="" ma:versionID="47657c50f1375339db81bdc9d8a59878">
  <xsd:schema xmlns:xsd="http://www.w3.org/2001/XMLSchema" xmlns:xs="http://www.w3.org/2001/XMLSchema" xmlns:p="http://schemas.microsoft.com/office/2006/metadata/properties" xmlns:ns2="65904ca4-1afb-4b3e-adcd-3d2928fac649" xmlns:ns3="79d57419-adc0-4919-af03-2648f338b4ac" targetNamespace="http://schemas.microsoft.com/office/2006/metadata/properties" ma:root="true" ma:fieldsID="9df9a57981388c34c16f834e99dc6203" ns2:_="" ns3:_="">
    <xsd:import namespace="65904ca4-1afb-4b3e-adcd-3d2928fac649"/>
    <xsd:import namespace="79d57419-adc0-4919-af03-2648f338b4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04ca4-1afb-4b3e-adcd-3d2928fac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57419-adc0-4919-af03-2648f338b4a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B34FB-0557-49D1-81D0-7B561807B829}">
  <ds:schemaRefs>
    <ds:schemaRef ds:uri="http://schemas.microsoft.com/sharepoint/v3/contenttype/forms"/>
  </ds:schemaRefs>
</ds:datastoreItem>
</file>

<file path=customXml/itemProps2.xml><?xml version="1.0" encoding="utf-8"?>
<ds:datastoreItem xmlns:ds="http://schemas.openxmlformats.org/officeDocument/2006/customXml" ds:itemID="{1F144AAB-B6F0-438D-BCDF-430E0003F42F}">
  <ds:schemaRefs>
    <ds:schemaRef ds:uri="http://schemas.openxmlformats.org/officeDocument/2006/bibliography"/>
  </ds:schemaRefs>
</ds:datastoreItem>
</file>

<file path=customXml/itemProps3.xml><?xml version="1.0" encoding="utf-8"?>
<ds:datastoreItem xmlns:ds="http://schemas.openxmlformats.org/officeDocument/2006/customXml" ds:itemID="{78519C86-E791-4950-8378-2E2A816C1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04ca4-1afb-4b3e-adcd-3d2928fac649"/>
    <ds:schemaRef ds:uri="79d57419-adc0-4919-af03-2648f338b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378A2-682C-406D-B63D-0AD79F28AE22}">
  <ds:schemaRefs>
    <ds:schemaRef ds:uri="79d57419-adc0-4919-af03-2648f338b4ac"/>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5904ca4-1afb-4b3e-adcd-3d2928fac64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IPABO_Notitie</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Titel van het stuk</dc:title>
  <dc:creator>Saida Nassiri</dc:creator>
  <lastModifiedBy>Anouk Valkenburg</lastModifiedBy>
  <revision>3</revision>
  <lastPrinted>2021-01-27T08:10:00.0000000Z</lastPrinted>
  <dcterms:created xsi:type="dcterms:W3CDTF">2022-07-07T16:57:00.0000000Z</dcterms:created>
  <dcterms:modified xsi:type="dcterms:W3CDTF">2022-07-14T10:00:48.6963493Z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0x010100F61153DDA596B74791296B1A82B66AC9</vt:lpwstr>
  </property>
</Properties>
</file>