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F42" w:rsidP="00E34E16" w:rsidRDefault="00527412" w14:paraId="7CA1FED4" w14:textId="4700412B">
      <w:pPr>
        <w:rPr>
          <w:rStyle w:val="GeenafstandChar"/>
          <w:color w:val="006D8A" w:themeColor="text2"/>
          <w:sz w:val="36"/>
          <w:szCs w:val="36"/>
        </w:rPr>
      </w:pPr>
      <w:r w:rsidRPr="4A0127C8">
        <w:rPr>
          <w:rStyle w:val="GeenafstandChar"/>
          <w:color w:val="006D8A" w:themeColor="accent1"/>
          <w:sz w:val="36"/>
          <w:szCs w:val="36"/>
        </w:rPr>
        <w:t xml:space="preserve">Adviesformulier </w:t>
      </w:r>
      <w:proofErr w:type="spellStart"/>
      <w:r w:rsidRPr="4A0127C8" w:rsidR="009B6FD4">
        <w:rPr>
          <w:rStyle w:val="GeenafstandChar"/>
          <w:color w:val="006D8A" w:themeColor="accent1"/>
          <w:sz w:val="36"/>
          <w:szCs w:val="36"/>
        </w:rPr>
        <w:t>Zij-instroom</w:t>
      </w:r>
      <w:proofErr w:type="spellEnd"/>
      <w:r w:rsidRPr="4A0127C8" w:rsidR="00C270B4">
        <w:rPr>
          <w:rStyle w:val="GeenafstandChar"/>
          <w:color w:val="006D8A" w:themeColor="accent1"/>
          <w:sz w:val="36"/>
          <w:szCs w:val="36"/>
        </w:rPr>
        <w:t xml:space="preserve"> jaar 1</w:t>
      </w:r>
    </w:p>
    <w:p w:rsidR="62896E6E" w:rsidP="4A0127C8" w:rsidRDefault="62896E6E" w14:paraId="441008B6" w14:textId="1B050C97">
      <w:pPr>
        <w:jc w:val="both"/>
      </w:pPr>
      <w:r w:rsidRPr="4A0127C8">
        <w:rPr>
          <w:rFonts w:ascii="Arial" w:hAnsi="Arial" w:eastAsia="Arial" w:cs="Arial"/>
          <w:i/>
          <w:iCs/>
          <w:color w:val="000000" w:themeColor="text1"/>
          <w:szCs w:val="18"/>
        </w:rPr>
        <w:t>De adviesformulieren en beoordelingsformulieren van het werkplekassessment zijn opgebouwd aan de hand van de bekwaamheidseisen. In de advies- en beoordelingsformulieren worden de bekwaamheidseisen met codes aangeduid. Het overzicht van de bekwaamheidseisen met bijbehorende codes is terug te vinden als bijlage in de studiegids.</w:t>
      </w:r>
    </w:p>
    <w:p w:rsidRPr="002A7F42" w:rsidR="002A7F42" w:rsidP="002A7F42" w:rsidRDefault="002A7F42" w14:paraId="14560037" w14:textId="77777777">
      <w:pPr>
        <w:spacing w:after="0" w:line="240" w:lineRule="exact"/>
        <w:jc w:val="both"/>
        <w:rPr>
          <w:rFonts w:eastAsia="Times New Roman" w:cs="Calibri"/>
          <w:i/>
          <w:iCs/>
          <w:szCs w:val="18"/>
          <w:lang w:eastAsia="nl-NL"/>
        </w:rPr>
      </w:pPr>
    </w:p>
    <w:tbl>
      <w:tblPr>
        <w:tblStyle w:val="Tabelraster"/>
        <w:tblW w:w="0" w:type="auto"/>
        <w:tblLook w:val="04A0" w:firstRow="1" w:lastRow="0" w:firstColumn="1" w:lastColumn="0" w:noHBand="0" w:noVBand="1"/>
      </w:tblPr>
      <w:tblGrid>
        <w:gridCol w:w="9742"/>
      </w:tblGrid>
      <w:tr w:rsidRPr="00956BEE" w:rsidR="002A7F42" w:rsidTr="723931AC" w14:paraId="05618C05" w14:textId="77777777">
        <w:trPr>
          <w:trHeight w:val="454"/>
        </w:trPr>
        <w:tc>
          <w:tcPr>
            <w:tcW w:w="9742" w:type="dxa"/>
            <w:shd w:val="clear" w:color="auto" w:fill="006D8A" w:themeFill="accent1"/>
            <w:tcMar/>
          </w:tcPr>
          <w:p w:rsidRPr="003319BC" w:rsidR="002A7F42" w:rsidP="00E806F3" w:rsidRDefault="00A51731" w14:paraId="42530131" w14:textId="641595AC">
            <w:pPr>
              <w:rPr>
                <w:szCs w:val="18"/>
              </w:rPr>
            </w:pPr>
            <w:r w:rsidRPr="004A0CA9">
              <w:rPr>
                <w:b/>
                <w:color w:val="FFFFFF" w:themeColor="background1"/>
                <w:szCs w:val="18"/>
              </w:rPr>
              <w:t>VI 2.1</w:t>
            </w:r>
            <w:r w:rsidRPr="004A0CA9">
              <w:rPr>
                <w:color w:val="FFFFFF" w:themeColor="background1"/>
                <w:szCs w:val="18"/>
              </w:rPr>
              <w:t xml:space="preserve"> De aanstaand</w:t>
            </w:r>
            <w:r w:rsidRPr="004A0CA9" w:rsidR="007B3FBE">
              <w:rPr>
                <w:color w:val="FFFFFF" w:themeColor="background1"/>
                <w:szCs w:val="18"/>
              </w:rPr>
              <w:t xml:space="preserve">e </w:t>
            </w:r>
            <w:r w:rsidRPr="004A0CA9">
              <w:rPr>
                <w:color w:val="FFFFFF" w:themeColor="background1"/>
                <w:szCs w:val="18"/>
              </w:rPr>
              <w:t>leerkracht staat boven de leerstof van de leeractiviteiten gericht op het behalen van de kerndoelen van het Primair Onderwijs en kent de theoretische achtergronden daarvan.</w:t>
            </w:r>
          </w:p>
        </w:tc>
      </w:tr>
      <w:tr w:rsidRPr="00956BEE" w:rsidR="002A7F42" w:rsidTr="723931AC" w14:paraId="22782578" w14:textId="77777777">
        <w:trPr>
          <w:trHeight w:val="454"/>
        </w:trPr>
        <w:tc>
          <w:tcPr>
            <w:tcW w:w="9742" w:type="dxa"/>
            <w:tcMar/>
          </w:tcPr>
          <w:p w:rsidRPr="00956BEE" w:rsidR="002A7F42" w:rsidP="00E806F3" w:rsidRDefault="00CF3201" w14:paraId="0A455FC8" w14:textId="62F34BCD">
            <w:pPr>
              <w:rPr>
                <w:szCs w:val="18"/>
              </w:rPr>
            </w:pPr>
            <w:r>
              <w:t xml:space="preserve">Te denken valt aan: </w:t>
            </w:r>
            <w:r>
              <w:br/>
            </w:r>
            <w:r w:rsidRPr="00593545">
              <w:rPr>
                <w:rStyle w:val="normaltextrun"/>
                <w:rFonts w:cs="Calibri"/>
                <w:color w:val="000000"/>
                <w:shd w:val="clear" w:color="auto" w:fill="FFFFFF"/>
              </w:rPr>
              <w:t>- Beheerst zelf de inhoud van de les</w:t>
            </w:r>
            <w:r w:rsidRPr="00593545">
              <w:rPr>
                <w:rStyle w:val="eop"/>
                <w:rFonts w:ascii="Calibri" w:hAnsi="Calibri" w:cs="Calibri"/>
                <w:color w:val="000000"/>
                <w:shd w:val="clear" w:color="auto" w:fill="FFFFFF"/>
              </w:rPr>
              <w:t> </w:t>
            </w:r>
            <w:r w:rsidRPr="00593545">
              <w:br/>
            </w:r>
            <w:r w:rsidRPr="00593545">
              <w:t>- Geeft inhoudelijke gefundeerde complimenten</w:t>
            </w:r>
          </w:p>
        </w:tc>
      </w:tr>
      <w:tr w:rsidRPr="00956BEE" w:rsidR="002A7F42" w:rsidTr="723931AC" w14:paraId="747445FB" w14:textId="77777777">
        <w:trPr>
          <w:trHeight w:val="1628"/>
        </w:trPr>
        <w:tc>
          <w:tcPr>
            <w:tcW w:w="9742" w:type="dxa"/>
            <w:tcMar/>
          </w:tcPr>
          <w:p w:rsidRPr="00956BEE" w:rsidR="002A7F42" w:rsidP="00E806F3" w:rsidRDefault="002A7F42" w14:paraId="76422DB4" w14:textId="594D4AD6">
            <w:pPr>
              <w:rPr>
                <w:rFonts w:eastAsia="Times New Roman" w:cs="Times New Roman"/>
                <w:szCs w:val="18"/>
                <w:lang w:eastAsia="nl-NL"/>
              </w:rPr>
            </w:pPr>
            <w:r w:rsidRPr="00956BEE">
              <w:rPr>
                <w:rFonts w:eastAsia="Times New Roman" w:cs="Calibri"/>
                <w:szCs w:val="18"/>
                <w:lang w:eastAsia="nl-NL"/>
              </w:rPr>
              <w:t>Feedback</w:t>
            </w:r>
            <w:r w:rsidR="00F97431">
              <w:rPr>
                <w:rFonts w:eastAsia="Times New Roman" w:cs="Calibri"/>
                <w:szCs w:val="18"/>
                <w:lang w:eastAsia="nl-NL"/>
              </w:rPr>
              <w:t xml:space="preserve"> 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szCs w:val="18"/>
              </w:rPr>
              <w:br/>
            </w:r>
            <w:r w:rsidRPr="00956BEE">
              <w:rPr>
                <w:rFonts w:ascii="Calibri" w:hAnsi="Calibri" w:eastAsia="Times New Roman" w:cs="Calibri"/>
                <w:szCs w:val="18"/>
                <w:lang w:eastAsia="nl-NL"/>
              </w:rPr>
              <w:t> </w:t>
            </w:r>
          </w:p>
          <w:p w:rsidRPr="00956BEE" w:rsidR="002A7F42" w:rsidP="00E806F3" w:rsidRDefault="002A7F42" w14:paraId="63E04CAC"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2EEA4D1C"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6D9CF0DA"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38D0D88D"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723931AC" w:rsidRDefault="002A7F42" w14:paraId="3F106EB7" w14:noSpellErr="1" w14:textId="288309D5">
            <w:pPr>
              <w:rPr>
                <w:rFonts w:eastAsia="Times New Roman" w:cs="Calibri"/>
                <w:lang w:eastAsia="nl-NL"/>
              </w:rPr>
            </w:pPr>
          </w:p>
        </w:tc>
      </w:tr>
    </w:tbl>
    <w:p w:rsidRPr="00956BEE" w:rsidR="002A7F42" w:rsidP="002A7F42" w:rsidRDefault="002A7F42" w14:paraId="2BADB6C8" w14:textId="77777777">
      <w:pPr>
        <w:rPr>
          <w:szCs w:val="18"/>
        </w:rPr>
      </w:pPr>
    </w:p>
    <w:tbl>
      <w:tblPr>
        <w:tblStyle w:val="Tabelraster"/>
        <w:tblW w:w="0" w:type="auto"/>
        <w:tblLook w:val="04A0" w:firstRow="1" w:lastRow="0" w:firstColumn="1" w:lastColumn="0" w:noHBand="0" w:noVBand="1"/>
      </w:tblPr>
      <w:tblGrid>
        <w:gridCol w:w="9722"/>
      </w:tblGrid>
      <w:tr w:rsidRPr="00956BEE" w:rsidR="002A7F42" w:rsidTr="723931AC" w14:paraId="249FC33B" w14:textId="77777777">
        <w:trPr>
          <w:trHeight w:val="684"/>
        </w:trPr>
        <w:tc>
          <w:tcPr>
            <w:tcW w:w="9722" w:type="dxa"/>
            <w:shd w:val="clear" w:color="auto" w:fill="006D8A" w:themeFill="accent1"/>
            <w:tcMar/>
          </w:tcPr>
          <w:p w:rsidRPr="003319BC" w:rsidR="002A7F42" w:rsidP="00E806F3" w:rsidRDefault="0019290B" w14:paraId="4249CF3A" w14:textId="2CEE4E87">
            <w:pPr>
              <w:rPr>
                <w:szCs w:val="18"/>
              </w:rPr>
            </w:pPr>
            <w:r w:rsidRPr="004A0CA9">
              <w:rPr>
                <w:b/>
                <w:color w:val="FFFFFF" w:themeColor="background1"/>
                <w:szCs w:val="18"/>
              </w:rPr>
              <w:t>VI 2.2</w:t>
            </w:r>
            <w:r w:rsidRPr="004A0CA9">
              <w:rPr>
                <w:color w:val="FFFFFF" w:themeColor="background1"/>
                <w:szCs w:val="18"/>
              </w:rPr>
              <w:t xml:space="preserve"> De aanstaand</w:t>
            </w:r>
            <w:r w:rsidRPr="004A0CA9" w:rsidR="007B3FBE">
              <w:rPr>
                <w:color w:val="FFFFFF" w:themeColor="background1"/>
                <w:szCs w:val="18"/>
              </w:rPr>
              <w:t>e</w:t>
            </w:r>
            <w:r w:rsidRPr="004A0CA9">
              <w:rPr>
                <w:color w:val="FFFFFF" w:themeColor="background1"/>
                <w:szCs w:val="18"/>
              </w:rPr>
              <w:t xml:space="preserve"> leerkracht gebruikt kennis van leerlijnen om de leerstof in samenhang samen te stellen, te kiezen of te bewerken op zo’n wijze dat de leerlingen die kunnen leren en kunnen begrijpen wat de relevantie van de leerstof is voor het dagelijks leven.</w:t>
            </w:r>
          </w:p>
        </w:tc>
      </w:tr>
      <w:tr w:rsidRPr="00956BEE" w:rsidR="002A7F42" w:rsidTr="723931AC" w14:paraId="59D40C0D" w14:textId="77777777">
        <w:trPr>
          <w:trHeight w:val="452"/>
        </w:trPr>
        <w:tc>
          <w:tcPr>
            <w:tcW w:w="9722" w:type="dxa"/>
            <w:tcMar/>
          </w:tcPr>
          <w:p w:rsidRPr="00956BEE" w:rsidR="002A7F42" w:rsidP="00E806F3" w:rsidRDefault="00E44028" w14:paraId="20117C23" w14:textId="7BA8BA43">
            <w:pPr>
              <w:rPr>
                <w:szCs w:val="18"/>
              </w:rPr>
            </w:pPr>
            <w:r>
              <w:t xml:space="preserve">Te denken valt aan: </w:t>
            </w:r>
            <w:r>
              <w:br/>
            </w:r>
            <w:r w:rsidRPr="00593545">
              <w:rPr>
                <w:rStyle w:val="normaltextrun"/>
                <w:rFonts w:cs="Calibri"/>
                <w:color w:val="000000"/>
                <w:bdr w:val="none" w:color="auto" w:sz="0" w:space="0" w:frame="1"/>
              </w:rPr>
              <w:t>- Gebruikt betekenisvolle contexten in de les</w:t>
            </w:r>
            <w:r w:rsidRPr="00593545">
              <w:br/>
            </w:r>
            <w:r w:rsidRPr="00593545">
              <w:t>- Legt de leerstof in logische volgorde uit</w:t>
            </w:r>
          </w:p>
        </w:tc>
      </w:tr>
      <w:tr w:rsidRPr="00956BEE" w:rsidR="002A7F42" w:rsidTr="723931AC" w14:paraId="53993434" w14:textId="77777777">
        <w:trPr>
          <w:trHeight w:val="1621"/>
        </w:trPr>
        <w:tc>
          <w:tcPr>
            <w:tcW w:w="9722" w:type="dxa"/>
            <w:tcMar/>
          </w:tcPr>
          <w:p w:rsidRPr="00956BEE" w:rsidR="002A7F42" w:rsidP="00E806F3" w:rsidRDefault="002A7F42" w14:paraId="36DF378C" w14:textId="1DAC3850">
            <w:pPr>
              <w:rPr>
                <w:rFonts w:eastAsia="Times New Roman" w:cs="Times New Roman"/>
                <w:szCs w:val="18"/>
                <w:lang w:eastAsia="nl-NL"/>
              </w:rPr>
            </w:pPr>
            <w:r w:rsidRPr="00956BEE">
              <w:rPr>
                <w:rFonts w:eastAsia="Times New Roman" w:cs="Calibri"/>
                <w:szCs w:val="18"/>
                <w:lang w:eastAsia="nl-NL"/>
              </w:rPr>
              <w:t xml:space="preserve">Feedback </w:t>
            </w:r>
            <w:r w:rsidR="00F97431">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szCs w:val="18"/>
              </w:rPr>
              <w:br/>
            </w:r>
            <w:r w:rsidRPr="00956BEE">
              <w:rPr>
                <w:rFonts w:ascii="Calibri" w:hAnsi="Calibri" w:eastAsia="Times New Roman" w:cs="Calibri"/>
                <w:szCs w:val="18"/>
                <w:lang w:eastAsia="nl-NL"/>
              </w:rPr>
              <w:t> </w:t>
            </w:r>
          </w:p>
          <w:p w:rsidRPr="00956BEE" w:rsidR="002A7F42" w:rsidP="00E806F3" w:rsidRDefault="002A7F42" w14:paraId="2C62D41F"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66707011"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02882EF8"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3D7E9E0F"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723931AC" w:rsidRDefault="002A7F42" w14:paraId="3D82879C" w14:noSpellErr="1" w14:textId="3C24C91A">
            <w:pPr>
              <w:rPr>
                <w:rFonts w:eastAsia="Times New Roman" w:cs="Calibri"/>
                <w:lang w:eastAsia="nl-NL"/>
              </w:rPr>
            </w:pPr>
          </w:p>
        </w:tc>
      </w:tr>
    </w:tbl>
    <w:p w:rsidRPr="003319BC" w:rsidR="002A7F42" w:rsidP="002A7F42" w:rsidRDefault="002A7F42" w14:paraId="37748223" w14:textId="77777777">
      <w:pPr>
        <w:rPr>
          <w:szCs w:val="18"/>
        </w:rPr>
      </w:pPr>
    </w:p>
    <w:tbl>
      <w:tblPr>
        <w:tblStyle w:val="Tabelraster"/>
        <w:tblW w:w="9776" w:type="dxa"/>
        <w:tblLook w:val="04A0" w:firstRow="1" w:lastRow="0" w:firstColumn="1" w:lastColumn="0" w:noHBand="0" w:noVBand="1"/>
      </w:tblPr>
      <w:tblGrid>
        <w:gridCol w:w="9776"/>
      </w:tblGrid>
      <w:tr w:rsidRPr="003319BC" w:rsidR="002A7F42" w:rsidTr="723931AC" w14:paraId="2B969052" w14:textId="77777777">
        <w:tc>
          <w:tcPr>
            <w:tcW w:w="9776" w:type="dxa"/>
            <w:shd w:val="clear" w:color="auto" w:fill="006D8A" w:themeFill="accent1"/>
            <w:tcMar/>
          </w:tcPr>
          <w:p w:rsidRPr="003319BC" w:rsidR="002A7F42" w:rsidP="00E806F3" w:rsidRDefault="007670E3" w14:paraId="0BB14AFD" w14:textId="4D47541A">
            <w:pPr>
              <w:rPr>
                <w:szCs w:val="18"/>
              </w:rPr>
            </w:pPr>
            <w:r w:rsidRPr="004A0CA9">
              <w:rPr>
                <w:b/>
                <w:color w:val="FFFFFF" w:themeColor="background1"/>
                <w:szCs w:val="18"/>
              </w:rPr>
              <w:t>VD 2.3</w:t>
            </w:r>
            <w:r w:rsidRPr="004A0CA9">
              <w:rPr>
                <w:color w:val="FFFFFF" w:themeColor="background1"/>
                <w:szCs w:val="18"/>
              </w:rPr>
              <w:t xml:space="preserve"> De aanstaand</w:t>
            </w:r>
            <w:r w:rsidRPr="004A0CA9" w:rsidR="007B3FBE">
              <w:rPr>
                <w:color w:val="FFFFFF" w:themeColor="background1"/>
                <w:szCs w:val="18"/>
              </w:rPr>
              <w:t>e</w:t>
            </w:r>
            <w:r w:rsidRPr="004A0CA9">
              <w:rPr>
                <w:color w:val="FFFFFF" w:themeColor="background1"/>
                <w:szCs w:val="18"/>
              </w:rPr>
              <w:t xml:space="preserve"> leerkracht vertaalt de </w:t>
            </w:r>
            <w:proofErr w:type="spellStart"/>
            <w:r w:rsidRPr="004A0CA9">
              <w:rPr>
                <w:color w:val="FFFFFF" w:themeColor="background1"/>
                <w:szCs w:val="18"/>
              </w:rPr>
              <w:t>vakinhoud</w:t>
            </w:r>
            <w:proofErr w:type="spellEnd"/>
            <w:r w:rsidRPr="004A0CA9">
              <w:rPr>
                <w:color w:val="FFFFFF" w:themeColor="background1"/>
                <w:szCs w:val="18"/>
              </w:rPr>
              <w:t xml:space="preserve"> zodanig dat een duidelijke relatie aanwezig is tussen de leerdoelen, het niveau en de kenmerken van zijn leerlingen, en de inzet van verschillende methodieken en middelen.</w:t>
            </w:r>
          </w:p>
        </w:tc>
      </w:tr>
      <w:tr w:rsidRPr="00956BEE" w:rsidR="002A7F42" w:rsidTr="723931AC" w14:paraId="7F1123E4" w14:textId="77777777">
        <w:trPr>
          <w:trHeight w:val="855"/>
        </w:trPr>
        <w:tc>
          <w:tcPr>
            <w:tcW w:w="9776" w:type="dxa"/>
            <w:tcMar/>
          </w:tcPr>
          <w:p w:rsidRPr="00956BEE" w:rsidR="002A7F42" w:rsidP="00E806F3" w:rsidRDefault="00593545" w14:paraId="4A2B6D69" w14:textId="46375670">
            <w:pPr>
              <w:rPr>
                <w:szCs w:val="18"/>
              </w:rPr>
            </w:pPr>
            <w:r>
              <w:t xml:space="preserve">Te denken valt aan: </w:t>
            </w:r>
            <w:r>
              <w:br/>
            </w:r>
            <w:r w:rsidRPr="00593545">
              <w:rPr>
                <w:rStyle w:val="normaltextrun"/>
                <w:rFonts w:cs="Calibri"/>
                <w:color w:val="000000"/>
                <w:shd w:val="clear" w:color="auto" w:fill="FFFFFF"/>
              </w:rPr>
              <w:t>- Zet aan tot actieve deelname</w:t>
            </w:r>
            <w:r w:rsidRPr="00593545">
              <w:rPr>
                <w:rStyle w:val="bcx0"/>
                <w:rFonts w:ascii="Calibri" w:hAnsi="Calibri" w:cs="Calibri"/>
                <w:color w:val="000000"/>
                <w:shd w:val="clear" w:color="auto" w:fill="FFFFFF"/>
              </w:rPr>
              <w:t> </w:t>
            </w:r>
            <w:r w:rsidRPr="00593545">
              <w:rPr>
                <w:rFonts w:cs="Calibri"/>
                <w:color w:val="000000"/>
                <w:shd w:val="clear" w:color="auto" w:fill="FFFFFF"/>
              </w:rPr>
              <w:br/>
            </w:r>
            <w:r w:rsidRPr="00593545">
              <w:rPr>
                <w:rStyle w:val="normaltextrun"/>
                <w:rFonts w:cs="Calibri"/>
                <w:color w:val="000000"/>
                <w:shd w:val="clear" w:color="auto" w:fill="FFFFFF"/>
              </w:rPr>
              <w:t>- Spreekt duidelijk (volume, tempo, articulatie, intonatie)</w:t>
            </w:r>
            <w:r w:rsidRPr="00593545">
              <w:br/>
            </w:r>
            <w:r w:rsidRPr="00593545">
              <w:t>- Maakt gebruik van de voorkennis van leerlingen</w:t>
            </w:r>
          </w:p>
        </w:tc>
      </w:tr>
      <w:tr w:rsidRPr="00956BEE" w:rsidR="002A7F42" w:rsidTr="723931AC" w14:paraId="580655B4" w14:textId="77777777">
        <w:tc>
          <w:tcPr>
            <w:tcW w:w="9776" w:type="dxa"/>
            <w:tcMar/>
          </w:tcPr>
          <w:p w:rsidRPr="00956BEE" w:rsidR="002A7F42" w:rsidP="00E806F3" w:rsidRDefault="002A7F42" w14:paraId="4F9ADE5C" w14:textId="49F787BA">
            <w:pPr>
              <w:rPr>
                <w:rFonts w:eastAsia="Times New Roman" w:cs="Times New Roman"/>
                <w:szCs w:val="18"/>
                <w:lang w:eastAsia="nl-NL"/>
              </w:rPr>
            </w:pPr>
            <w:r w:rsidRPr="00956BEE">
              <w:rPr>
                <w:rFonts w:eastAsia="Times New Roman" w:cs="Calibri"/>
                <w:szCs w:val="18"/>
                <w:lang w:eastAsia="nl-NL"/>
              </w:rPr>
              <w:t xml:space="preserve">Feedback </w:t>
            </w:r>
            <w:r w:rsidR="00F97431">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szCs w:val="18"/>
              </w:rPr>
              <w:br/>
            </w:r>
            <w:r w:rsidRPr="00956BEE">
              <w:rPr>
                <w:rFonts w:ascii="Calibri" w:hAnsi="Calibri" w:eastAsia="Times New Roman" w:cs="Calibri"/>
                <w:szCs w:val="18"/>
                <w:lang w:eastAsia="nl-NL"/>
              </w:rPr>
              <w:t> </w:t>
            </w:r>
          </w:p>
          <w:p w:rsidRPr="00956BEE" w:rsidR="002A7F42" w:rsidP="00E806F3" w:rsidRDefault="002A7F42" w14:paraId="03514512"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5FD36841"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E806F3" w:rsidRDefault="002A7F42" w14:paraId="4C535F9B" w14:textId="77777777">
            <w:pPr>
              <w:rPr>
                <w:rFonts w:eastAsia="Times New Roman" w:cs="Times New Roman"/>
                <w:szCs w:val="18"/>
                <w:lang w:eastAsia="nl-NL"/>
              </w:rPr>
            </w:pPr>
            <w:r w:rsidRPr="723931AC" w:rsidR="002A7F42">
              <w:rPr>
                <w:rFonts w:ascii="Calibri" w:hAnsi="Calibri" w:eastAsia="Times New Roman" w:cs="Calibri"/>
                <w:lang w:eastAsia="nl-NL"/>
              </w:rPr>
              <w:t> </w:t>
            </w:r>
          </w:p>
          <w:p w:rsidRPr="00956BEE" w:rsidR="002A7F42" w:rsidP="723931AC" w:rsidRDefault="002A7F42" w14:paraId="2C4E6F08" w14:noSpellErr="1" w14:textId="187B678D">
            <w:pPr>
              <w:rPr>
                <w:rFonts w:eastAsia="Times New Roman" w:cs="Calibri"/>
                <w:lang w:eastAsia="nl-NL"/>
              </w:rPr>
            </w:pPr>
          </w:p>
        </w:tc>
      </w:tr>
    </w:tbl>
    <w:p w:rsidRPr="00956BEE" w:rsidR="002A7F42" w:rsidP="002A7F42" w:rsidRDefault="002A7F42" w14:paraId="5E58C021" w14:textId="1C91AF63">
      <w:pPr>
        <w:rPr>
          <w:szCs w:val="18"/>
        </w:rPr>
      </w:pPr>
    </w:p>
    <w:tbl>
      <w:tblPr>
        <w:tblStyle w:val="Tabelraster"/>
        <w:tblW w:w="9776" w:type="dxa"/>
        <w:tblLook w:val="04A0" w:firstRow="1" w:lastRow="0" w:firstColumn="1" w:lastColumn="0" w:noHBand="0" w:noVBand="1"/>
      </w:tblPr>
      <w:tblGrid>
        <w:gridCol w:w="9776"/>
      </w:tblGrid>
      <w:tr w:rsidRPr="00956BEE" w:rsidR="001B4BE3" w:rsidTr="723931AC" w14:paraId="7662A586" w14:textId="77777777">
        <w:tc>
          <w:tcPr>
            <w:tcW w:w="9776" w:type="dxa"/>
            <w:shd w:val="clear" w:color="auto" w:fill="006D8A" w:themeFill="accent1"/>
            <w:tcMar/>
          </w:tcPr>
          <w:p w:rsidRPr="003319BC" w:rsidR="001B4BE3" w:rsidP="00703D5E" w:rsidRDefault="00F44616" w14:paraId="44F7ED97" w14:textId="44725917">
            <w:pPr>
              <w:spacing w:line="276" w:lineRule="auto"/>
              <w:rPr>
                <w:szCs w:val="18"/>
              </w:rPr>
            </w:pPr>
            <w:r w:rsidRPr="004A0CA9">
              <w:rPr>
                <w:b/>
                <w:color w:val="FFFFFF" w:themeColor="background1"/>
                <w:szCs w:val="18"/>
              </w:rPr>
              <w:t>VD 2.4</w:t>
            </w:r>
            <w:r w:rsidRPr="004A0CA9">
              <w:rPr>
                <w:color w:val="FFFFFF" w:themeColor="background1"/>
                <w:szCs w:val="18"/>
              </w:rPr>
              <w:t xml:space="preserve"> De aanstaand</w:t>
            </w:r>
            <w:r w:rsidRPr="004A0CA9" w:rsidR="007B3FBE">
              <w:rPr>
                <w:color w:val="FFFFFF" w:themeColor="background1"/>
                <w:szCs w:val="18"/>
              </w:rPr>
              <w:t>e</w:t>
            </w:r>
            <w:r w:rsidRPr="004A0CA9">
              <w:rPr>
                <w:color w:val="FFFFFF" w:themeColor="background1"/>
                <w:szCs w:val="18"/>
              </w:rPr>
              <w:t xml:space="preserve"> leerkracht kan samenhangende leeractiviteiten koppelen aan kennis van verschillende leer- en onderwijstheorieën, vakdidactiek, (digitale) leermiddelen en evalueren en beoordelen van onderwijs.</w:t>
            </w:r>
          </w:p>
        </w:tc>
      </w:tr>
      <w:tr w:rsidRPr="00956BEE" w:rsidR="001B4BE3" w:rsidTr="723931AC" w14:paraId="41895F9C" w14:textId="77777777">
        <w:tc>
          <w:tcPr>
            <w:tcW w:w="9776" w:type="dxa"/>
            <w:tcMar/>
          </w:tcPr>
          <w:p w:rsidRPr="00B41FD8" w:rsidR="001B4BE3" w:rsidP="00703D5E" w:rsidRDefault="008B5585" w14:paraId="4175068E" w14:textId="3F0A83AA">
            <w:pPr>
              <w:rPr>
                <w:szCs w:val="18"/>
              </w:rPr>
            </w:pPr>
            <w:r w:rsidRPr="00B41FD8">
              <w:t xml:space="preserve">Te denken valt aan: </w:t>
            </w:r>
            <w:r w:rsidRPr="00B41FD8">
              <w:br/>
            </w:r>
            <w:r w:rsidRPr="00B41FD8">
              <w:rPr>
                <w:rStyle w:val="normaltextrun"/>
                <w:rFonts w:cs="Calibri"/>
                <w:color w:val="000000"/>
                <w:shd w:val="clear" w:color="auto" w:fill="FFFFFF"/>
              </w:rPr>
              <w:t>- Passende digitale hulpmiddelen</w:t>
            </w:r>
            <w:r w:rsidRPr="00B41FD8">
              <w:rPr>
                <w:rStyle w:val="eop"/>
                <w:rFonts w:ascii="Calibri" w:hAnsi="Calibri" w:cs="Calibri"/>
                <w:color w:val="000000"/>
                <w:shd w:val="clear" w:color="auto" w:fill="FFFFFF"/>
              </w:rPr>
              <w:t> </w:t>
            </w:r>
            <w:r w:rsidRPr="00B41FD8">
              <w:br/>
            </w:r>
            <w:r w:rsidRPr="00B41FD8">
              <w:t>- Hanteert verschillende werkvormen</w:t>
            </w:r>
            <w:r w:rsidRPr="00B41FD8">
              <w:br/>
            </w:r>
            <w:r w:rsidRPr="00B41FD8">
              <w:t>- Ondersteunt leerlingen</w:t>
            </w:r>
          </w:p>
        </w:tc>
      </w:tr>
      <w:tr w:rsidRPr="00956BEE" w:rsidR="001B4BE3" w:rsidTr="723931AC" w14:paraId="1A703BBD" w14:textId="77777777">
        <w:tc>
          <w:tcPr>
            <w:tcW w:w="9776" w:type="dxa"/>
            <w:tcMar/>
          </w:tcPr>
          <w:p w:rsidRPr="00956BEE" w:rsidR="001B4BE3" w:rsidP="00703D5E" w:rsidRDefault="001B4BE3" w14:paraId="4E25BE56" w14:textId="4E26646A">
            <w:pPr>
              <w:rPr>
                <w:rFonts w:eastAsia="Times New Roman" w:cs="Times New Roman"/>
                <w:szCs w:val="18"/>
                <w:lang w:eastAsia="nl-NL"/>
              </w:rPr>
            </w:pPr>
            <w:r w:rsidRPr="00956BEE">
              <w:rPr>
                <w:rFonts w:eastAsia="Times New Roman" w:cs="Calibri"/>
                <w:szCs w:val="18"/>
                <w:lang w:eastAsia="nl-NL"/>
              </w:rPr>
              <w:t xml:space="preserve">Feedback </w:t>
            </w:r>
            <w:r w:rsidR="00F97431">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szCs w:val="18"/>
              </w:rPr>
              <w:br/>
            </w:r>
            <w:r w:rsidRPr="00956BEE">
              <w:rPr>
                <w:rFonts w:ascii="Calibri" w:hAnsi="Calibri" w:eastAsia="Times New Roman" w:cs="Calibri"/>
                <w:szCs w:val="18"/>
                <w:lang w:eastAsia="nl-NL"/>
              </w:rPr>
              <w:t> </w:t>
            </w:r>
          </w:p>
          <w:p w:rsidRPr="00956BEE" w:rsidR="001B4BE3" w:rsidP="00703D5E" w:rsidRDefault="001B4BE3" w14:paraId="1903BAD8"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1B4BE3" w:rsidP="00703D5E" w:rsidRDefault="001B4BE3" w14:paraId="3F239C87" w14:textId="77777777">
            <w:pPr>
              <w:rPr>
                <w:rFonts w:eastAsia="Times New Roman" w:cs="Times New Roman"/>
                <w:szCs w:val="18"/>
                <w:lang w:eastAsia="nl-NL"/>
              </w:rPr>
            </w:pPr>
            <w:r w:rsidRPr="00956BEE">
              <w:rPr>
                <w:rFonts w:ascii="Calibri" w:hAnsi="Calibri" w:eastAsia="Times New Roman" w:cs="Calibri"/>
                <w:szCs w:val="18"/>
                <w:lang w:eastAsia="nl-NL"/>
              </w:rPr>
              <w:lastRenderedPageBreak/>
              <w:t> </w:t>
            </w:r>
          </w:p>
          <w:p w:rsidRPr="00956BEE" w:rsidR="001B4BE3" w:rsidP="00703D5E" w:rsidRDefault="001B4BE3" w14:paraId="5438B963"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1B4BE3" w:rsidP="00703D5E" w:rsidRDefault="001B4BE3" w14:paraId="1F2CFCB5" w14:textId="77777777">
            <w:pPr>
              <w:rPr>
                <w:rFonts w:eastAsia="Times New Roman" w:cs="Times New Roman"/>
                <w:szCs w:val="18"/>
                <w:lang w:eastAsia="nl-NL"/>
              </w:rPr>
            </w:pPr>
            <w:r w:rsidRPr="00956BEE">
              <w:rPr>
                <w:rFonts w:ascii="Calibri" w:hAnsi="Calibri" w:eastAsia="Times New Roman" w:cs="Calibri"/>
                <w:szCs w:val="18"/>
                <w:lang w:eastAsia="nl-NL"/>
              </w:rPr>
              <w:t> </w:t>
            </w:r>
          </w:p>
          <w:p w:rsidRPr="00956BEE" w:rsidR="001B4BE3" w:rsidP="723931AC" w:rsidRDefault="001B4BE3" w14:paraId="1BE77B41" w14:noSpellErr="1" w14:textId="45F734A6">
            <w:pPr>
              <w:rPr>
                <w:rFonts w:eastAsia="Times New Roman" w:cs="Calibri"/>
                <w:lang w:eastAsia="nl-NL"/>
              </w:rPr>
            </w:pPr>
          </w:p>
        </w:tc>
      </w:tr>
    </w:tbl>
    <w:p w:rsidRPr="004A0CA9" w:rsidR="001B4BE3" w:rsidP="001B4BE3" w:rsidRDefault="001B4BE3" w14:paraId="7641B47A" w14:textId="77777777">
      <w:pPr>
        <w:rPr>
          <w:color w:val="FFFFFF" w:themeColor="background1"/>
          <w:szCs w:val="18"/>
        </w:rPr>
      </w:pPr>
    </w:p>
    <w:tbl>
      <w:tblPr>
        <w:tblStyle w:val="Tabelraster"/>
        <w:tblpPr w:leftFromText="141" w:rightFromText="141" w:vertAnchor="text" w:horzAnchor="margin" w:tblpY="176"/>
        <w:tblW w:w="0" w:type="auto"/>
        <w:tblLook w:val="04A0" w:firstRow="1" w:lastRow="0" w:firstColumn="1" w:lastColumn="0" w:noHBand="0" w:noVBand="1"/>
      </w:tblPr>
      <w:tblGrid>
        <w:gridCol w:w="9634"/>
      </w:tblGrid>
      <w:tr w:rsidRPr="004A0CA9" w:rsidR="004A0CA9" w:rsidTr="723931AC" w14:paraId="355CD769" w14:textId="77777777">
        <w:tc>
          <w:tcPr>
            <w:tcW w:w="9634" w:type="dxa"/>
            <w:shd w:val="clear" w:color="auto" w:fill="006D8A" w:themeFill="accent1"/>
            <w:tcMar/>
          </w:tcPr>
          <w:p w:rsidRPr="004A0CA9" w:rsidR="002A7F42" w:rsidP="002A7F42" w:rsidRDefault="00D41AA5" w14:paraId="53D88B17" w14:textId="71D0938E">
            <w:pPr>
              <w:rPr>
                <w:color w:val="FFFFFF" w:themeColor="background1"/>
                <w:szCs w:val="18"/>
              </w:rPr>
            </w:pPr>
            <w:bookmarkStart w:name="_Hlk82969008" w:id="0"/>
            <w:r w:rsidRPr="004A0CA9">
              <w:rPr>
                <w:b/>
                <w:color w:val="FFFFFF" w:themeColor="background1"/>
                <w:szCs w:val="18"/>
              </w:rPr>
              <w:t>VD 2.5</w:t>
            </w:r>
            <w:r w:rsidRPr="004A0CA9">
              <w:rPr>
                <w:color w:val="FFFFFF" w:themeColor="background1"/>
                <w:szCs w:val="18"/>
              </w:rPr>
              <w:t xml:space="preserve"> De aanstaand</w:t>
            </w:r>
            <w:r w:rsidRPr="004A0CA9" w:rsidR="007B3FBE">
              <w:rPr>
                <w:color w:val="FFFFFF" w:themeColor="background1"/>
                <w:szCs w:val="18"/>
              </w:rPr>
              <w:t>e</w:t>
            </w:r>
            <w:r w:rsidRPr="004A0CA9">
              <w:rPr>
                <w:color w:val="FFFFFF" w:themeColor="background1"/>
                <w:szCs w:val="18"/>
              </w:rPr>
              <w:t xml:space="preserve"> leerkracht kan samenhangende leeractiviteiten voorbereiden, uitvoeren en evalueren, gebruikt hierbij voortgangsinformatie en kan zijn didactische aanpak onderbouwen.</w:t>
            </w:r>
          </w:p>
        </w:tc>
      </w:tr>
      <w:tr w:rsidRPr="00956BEE" w:rsidR="002A7F42" w:rsidTr="723931AC" w14:paraId="08D76D50" w14:textId="77777777">
        <w:tc>
          <w:tcPr>
            <w:tcW w:w="9634" w:type="dxa"/>
            <w:tcMar/>
          </w:tcPr>
          <w:p w:rsidRPr="00B41FD8" w:rsidR="002A7F42" w:rsidP="002A7F42" w:rsidRDefault="009831EC" w14:paraId="45C099C1" w14:textId="0B5A8664">
            <w:pPr>
              <w:rPr>
                <w:szCs w:val="18"/>
              </w:rPr>
            </w:pPr>
            <w:r w:rsidRPr="00B41FD8">
              <w:t xml:space="preserve">Te denken valt aan: </w:t>
            </w:r>
            <w:r w:rsidRPr="00B41FD8">
              <w:br/>
            </w:r>
            <w:r w:rsidRPr="00B41FD8">
              <w:rPr>
                <w:rStyle w:val="normaltextrun"/>
                <w:rFonts w:cs="Calibri"/>
                <w:color w:val="000000"/>
                <w:shd w:val="clear" w:color="auto" w:fill="FFFFFF"/>
              </w:rPr>
              <w:t>- Benoemt de inhoud van de les</w:t>
            </w:r>
            <w:r w:rsidRPr="00B41FD8">
              <w:rPr>
                <w:rStyle w:val="bcx0"/>
                <w:rFonts w:ascii="Calibri" w:hAnsi="Calibri" w:cs="Calibri"/>
                <w:color w:val="000000"/>
                <w:shd w:val="clear" w:color="auto" w:fill="FFFFFF"/>
              </w:rPr>
              <w:t> </w:t>
            </w:r>
            <w:r w:rsidRPr="00B41FD8">
              <w:rPr>
                <w:rFonts w:cs="Calibri"/>
                <w:color w:val="000000"/>
                <w:shd w:val="clear" w:color="auto" w:fill="FFFFFF"/>
              </w:rPr>
              <w:br/>
            </w:r>
            <w:r w:rsidRPr="00B41FD8">
              <w:rPr>
                <w:rStyle w:val="normaltextrun"/>
                <w:rFonts w:cs="Calibri"/>
                <w:color w:val="000000"/>
                <w:shd w:val="clear" w:color="auto" w:fill="FFFFFF"/>
              </w:rPr>
              <w:t>- Stelt gevarieerde vragen</w:t>
            </w:r>
            <w:r w:rsidRPr="00B41FD8">
              <w:rPr>
                <w:rStyle w:val="bcx0"/>
                <w:rFonts w:ascii="Calibri" w:hAnsi="Calibri" w:cs="Calibri"/>
                <w:color w:val="000000"/>
                <w:shd w:val="clear" w:color="auto" w:fill="FFFFFF"/>
              </w:rPr>
              <w:t> </w:t>
            </w:r>
            <w:r w:rsidRPr="00B41FD8">
              <w:rPr>
                <w:rFonts w:cs="Calibri"/>
                <w:color w:val="000000"/>
                <w:shd w:val="clear" w:color="auto" w:fill="FFFFFF"/>
              </w:rPr>
              <w:br/>
            </w:r>
            <w:r w:rsidRPr="00B41FD8">
              <w:rPr>
                <w:rStyle w:val="normaltextrun"/>
                <w:rFonts w:cs="Calibri"/>
                <w:color w:val="000000"/>
                <w:shd w:val="clear" w:color="auto" w:fill="FFFFFF"/>
              </w:rPr>
              <w:t>- Organiseert lesmateriaal ordelijk</w:t>
            </w:r>
            <w:r w:rsidRPr="00B41FD8">
              <w:br/>
            </w:r>
            <w:r w:rsidRPr="00B41FD8">
              <w:t>- Stemt onderwijsactiviteiten op het niveau af</w:t>
            </w:r>
            <w:r w:rsidRPr="00B41FD8">
              <w:br/>
            </w:r>
            <w:r w:rsidRPr="00B41FD8">
              <w:t>- Reageert effectief op vragen</w:t>
            </w:r>
            <w:r w:rsidRPr="00B41FD8">
              <w:br/>
            </w:r>
            <w:r w:rsidRPr="00B41FD8">
              <w:t>- Stelt uitnodigende vragen</w:t>
            </w:r>
            <w:r w:rsidRPr="00B41FD8">
              <w:br/>
            </w:r>
            <w:r w:rsidRPr="00B41FD8">
              <w:t>- Geeft voldoende bedenktijd</w:t>
            </w:r>
            <w:r w:rsidRPr="00B41FD8">
              <w:br/>
            </w:r>
            <w:r w:rsidRPr="00B41FD8">
              <w:t>- Blikt met leerlingen terug op lesdoelen en laat hen vertellen wat ze hebben geleerd</w:t>
            </w:r>
            <w:r w:rsidRPr="00B41FD8">
              <w:br/>
            </w:r>
            <w:r w:rsidRPr="00B41FD8">
              <w:t>- Sluit qua spanningsboog aan bij de leerlingen</w:t>
            </w:r>
          </w:p>
        </w:tc>
      </w:tr>
      <w:tr w:rsidRPr="00956BEE" w:rsidR="002A7F42" w:rsidTr="723931AC" w14:paraId="6FF8BDC8" w14:textId="77777777">
        <w:tc>
          <w:tcPr>
            <w:tcW w:w="9634" w:type="dxa"/>
            <w:tcMar/>
          </w:tcPr>
          <w:p w:rsidRPr="00956BEE" w:rsidR="002A7F42" w:rsidP="002A7F42" w:rsidRDefault="002A7F42" w14:paraId="4B8954A1" w14:textId="2B558613">
            <w:pPr>
              <w:textAlignment w:val="baseline"/>
              <w:rPr>
                <w:rFonts w:eastAsia="Times New Roman" w:cs="Times New Roman"/>
                <w:szCs w:val="18"/>
                <w:lang w:eastAsia="nl-NL"/>
              </w:rPr>
            </w:pPr>
            <w:r w:rsidRPr="00956BEE">
              <w:rPr>
                <w:rFonts w:eastAsia="Times New Roman" w:cs="Calibri"/>
                <w:szCs w:val="18"/>
                <w:lang w:eastAsia="nl-NL"/>
              </w:rPr>
              <w:t xml:space="preserve">Feedback </w:t>
            </w:r>
            <w:r w:rsidR="00F97431">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rFonts w:eastAsia="Times New Roman" w:cs="Calibri"/>
                <w:szCs w:val="18"/>
                <w:lang w:eastAsia="nl-NL"/>
              </w:rPr>
              <w:br/>
            </w:r>
            <w:r w:rsidRPr="00956BEE">
              <w:rPr>
                <w:rFonts w:ascii="Calibri" w:hAnsi="Calibri" w:eastAsia="Times New Roman" w:cs="Calibri"/>
                <w:szCs w:val="18"/>
                <w:lang w:eastAsia="nl-NL"/>
              </w:rPr>
              <w:t> </w:t>
            </w:r>
          </w:p>
          <w:p w:rsidRPr="00956BEE" w:rsidR="002A7F42" w:rsidP="002A7F42" w:rsidRDefault="002A7F42" w14:paraId="6E8071A9"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2A7F42" w:rsidRDefault="002A7F42" w14:paraId="5095640B"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2A7F42" w:rsidRDefault="002A7F42" w14:paraId="0E2BD962"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002A7F42" w:rsidRDefault="002A7F42" w14:paraId="433F40D8"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2A7F42" w:rsidP="723931AC" w:rsidRDefault="002A7F42" w14:paraId="6CA779CE" w14:noSpellErr="1" w14:textId="67BE31E8">
            <w:pPr>
              <w:rPr>
                <w:rFonts w:eastAsia="Times New Roman" w:cs="Calibri"/>
                <w:lang w:eastAsia="nl-NL"/>
              </w:rPr>
            </w:pPr>
          </w:p>
        </w:tc>
      </w:tr>
      <w:bookmarkEnd w:id="0"/>
    </w:tbl>
    <w:p w:rsidR="002A7F42" w:rsidP="002A7F42" w:rsidRDefault="002A7F42" w14:paraId="0DCFAD8C" w14:textId="60D62A44">
      <w:pPr>
        <w:spacing w:after="0" w:line="240" w:lineRule="exact"/>
        <w:jc w:val="both"/>
        <w:rPr>
          <w:rFonts w:ascii="Calibri" w:hAnsi="Calibri" w:eastAsia="Times New Roman" w:cs="Calibri"/>
          <w:i/>
          <w:iCs/>
          <w:sz w:val="24"/>
          <w:szCs w:val="24"/>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9634"/>
      </w:tblGrid>
      <w:tr w:rsidRPr="00956BEE" w:rsidR="00C82E0A" w:rsidTr="723931AC" w14:paraId="791C3ECC" w14:textId="77777777">
        <w:tc>
          <w:tcPr>
            <w:tcW w:w="9634" w:type="dxa"/>
            <w:shd w:val="clear" w:color="auto" w:fill="006D8A" w:themeFill="accent1"/>
            <w:tcMar/>
          </w:tcPr>
          <w:p w:rsidRPr="003319BC" w:rsidR="00C82E0A" w:rsidP="004D5FDA" w:rsidRDefault="00C3242C" w14:paraId="7FA1B150" w14:textId="69B9A45F">
            <w:pPr>
              <w:rPr>
                <w:szCs w:val="18"/>
              </w:rPr>
            </w:pPr>
            <w:r w:rsidRPr="004A0CA9">
              <w:rPr>
                <w:b/>
                <w:color w:val="FFFFFF" w:themeColor="background1"/>
                <w:szCs w:val="18"/>
              </w:rPr>
              <w:t>PB 2.6</w:t>
            </w:r>
            <w:r w:rsidRPr="004A0CA9">
              <w:rPr>
                <w:color w:val="FFFFFF" w:themeColor="background1"/>
                <w:szCs w:val="18"/>
              </w:rPr>
              <w:t xml:space="preserve"> De aanstaand</w:t>
            </w:r>
            <w:r w:rsidRPr="004A0CA9" w:rsidR="007B3FBE">
              <w:rPr>
                <w:color w:val="FFFFFF" w:themeColor="background1"/>
                <w:szCs w:val="18"/>
              </w:rPr>
              <w:t>e</w:t>
            </w:r>
            <w:r w:rsidRPr="004A0CA9">
              <w:rPr>
                <w:color w:val="FFFFFF" w:themeColor="background1"/>
                <w:szCs w:val="18"/>
              </w:rPr>
              <w:t xml:space="preserve"> leerkracht kan, in afstemming met collega’s, werken aan een veilig ondersteunend en stimulerend leerklimaat waarmee hij bijdraagt aan de ontwikkeling tot zelfstandige en verantwoordelijke volwassene in de samenleving.</w:t>
            </w:r>
          </w:p>
        </w:tc>
      </w:tr>
      <w:tr w:rsidRPr="00956BEE" w:rsidR="00C82E0A" w:rsidTr="723931AC" w14:paraId="248B86D0" w14:textId="77777777">
        <w:tc>
          <w:tcPr>
            <w:tcW w:w="9634" w:type="dxa"/>
            <w:tcMar/>
          </w:tcPr>
          <w:p w:rsidRPr="00B41FD8" w:rsidR="00C82E0A" w:rsidP="004D5FDA" w:rsidRDefault="00477E9C" w14:paraId="4BA21850" w14:textId="71BB4440">
            <w:pPr>
              <w:rPr>
                <w:szCs w:val="18"/>
              </w:rPr>
            </w:pPr>
            <w:r w:rsidRPr="00B41FD8">
              <w:rPr>
                <w:rFonts w:eastAsia="Times New Roman" w:cs="Calibri"/>
                <w:lang w:eastAsia="nl-NL"/>
              </w:rPr>
              <w:t>Te denken valt aan:</w:t>
            </w:r>
            <w:r w:rsidRPr="00B41FD8">
              <w:rPr>
                <w:rFonts w:ascii="Calibri" w:hAnsi="Calibri" w:eastAsia="Times New Roman" w:cs="Calibri"/>
                <w:lang w:eastAsia="nl-NL"/>
              </w:rPr>
              <w:t> </w:t>
            </w:r>
            <w:r w:rsidRPr="00B41FD8">
              <w:rPr>
                <w:rFonts w:eastAsia="Times New Roman" w:cs="Calibri"/>
                <w:lang w:eastAsia="nl-NL"/>
              </w:rPr>
              <w:br/>
            </w:r>
            <w:r w:rsidRPr="00B41FD8">
              <w:rPr>
                <w:rFonts w:cs="Calibri"/>
                <w:color w:val="000000"/>
                <w:shd w:val="clear" w:color="auto" w:fill="FFFFFF"/>
              </w:rPr>
              <w:t xml:space="preserve"> </w:t>
            </w:r>
            <w:r w:rsidRPr="00B41FD8">
              <w:rPr>
                <w:rStyle w:val="normaltextrun"/>
                <w:rFonts w:cs="Calibri"/>
                <w:color w:val="000000"/>
                <w:shd w:val="clear" w:color="auto" w:fill="FFFFFF"/>
              </w:rPr>
              <w:t>-</w:t>
            </w:r>
            <w:r w:rsidRPr="00B41FD8">
              <w:rPr>
                <w:rStyle w:val="normaltextrun"/>
                <w:rFonts w:ascii="Calibri" w:hAnsi="Calibri" w:cs="Calibri"/>
                <w:color w:val="000000"/>
                <w:shd w:val="clear" w:color="auto" w:fill="FFFFFF"/>
              </w:rPr>
              <w:t> </w:t>
            </w:r>
            <w:r w:rsidRPr="00B41FD8">
              <w:rPr>
                <w:rStyle w:val="normaltextrun"/>
                <w:rFonts w:cs="Calibri"/>
                <w:color w:val="000000"/>
                <w:shd w:val="clear" w:color="auto" w:fill="FFFFFF"/>
              </w:rPr>
              <w:t>Zorgt voor een goede sfeer in de groep</w:t>
            </w:r>
            <w:r w:rsidRPr="00B41FD8">
              <w:rPr>
                <w:rStyle w:val="normaltextrun"/>
                <w:rFonts w:ascii="Cambria Math" w:hAnsi="Cambria Math" w:cs="Cambria Math"/>
                <w:color w:val="000000"/>
                <w:shd w:val="clear" w:color="auto" w:fill="FFFFFF"/>
              </w:rPr>
              <w:t>  </w:t>
            </w:r>
            <w:r w:rsidRPr="00B41FD8">
              <w:rPr>
                <w:rStyle w:val="bcx0"/>
                <w:rFonts w:ascii="Calibri" w:hAnsi="Calibri" w:cs="Calibri"/>
                <w:color w:val="000000"/>
                <w:shd w:val="clear" w:color="auto" w:fill="FFFFFF"/>
              </w:rPr>
              <w:t> </w:t>
            </w:r>
            <w:r w:rsidRPr="00B41FD8">
              <w:rPr>
                <w:rFonts w:cs="Calibri"/>
                <w:color w:val="000000"/>
                <w:shd w:val="clear" w:color="auto" w:fill="FFFFFF"/>
              </w:rPr>
              <w:br/>
            </w:r>
            <w:r w:rsidRPr="00B41FD8">
              <w:rPr>
                <w:rStyle w:val="normaltextrun"/>
                <w:rFonts w:cs="Calibri"/>
                <w:color w:val="000000"/>
                <w:shd w:val="clear" w:color="auto" w:fill="FFFFFF"/>
              </w:rPr>
              <w:t>-</w:t>
            </w:r>
            <w:r w:rsidRPr="00B41FD8">
              <w:rPr>
                <w:rStyle w:val="normaltextrun"/>
                <w:rFonts w:ascii="Cambria Math" w:hAnsi="Cambria Math" w:cs="Cambria Math"/>
                <w:color w:val="000000"/>
                <w:shd w:val="clear" w:color="auto" w:fill="FFFFFF"/>
              </w:rPr>
              <w:t> </w:t>
            </w:r>
            <w:r w:rsidRPr="00B41FD8">
              <w:rPr>
                <w:rStyle w:val="normaltextrun"/>
                <w:rFonts w:cs="Calibri"/>
                <w:color w:val="000000"/>
                <w:shd w:val="clear" w:color="auto" w:fill="FFFFFF"/>
              </w:rPr>
              <w:t>Maakt contact met leerlingen</w:t>
            </w:r>
            <w:r w:rsidRPr="00B41FD8">
              <w:rPr>
                <w:rStyle w:val="normaltextrun"/>
                <w:rFonts w:ascii="Cambria Math" w:hAnsi="Cambria Math" w:cs="Cambria Math"/>
                <w:color w:val="000000"/>
                <w:shd w:val="clear" w:color="auto" w:fill="FFFFFF"/>
              </w:rPr>
              <w:t> </w:t>
            </w:r>
            <w:r w:rsidRPr="00B41FD8">
              <w:rPr>
                <w:rStyle w:val="bcx0"/>
                <w:rFonts w:ascii="Calibri" w:hAnsi="Calibri" w:cs="Calibri"/>
                <w:color w:val="000000"/>
                <w:shd w:val="clear" w:color="auto" w:fill="FFFFFF"/>
              </w:rPr>
              <w:t> </w:t>
            </w:r>
            <w:r w:rsidRPr="00B41FD8">
              <w:rPr>
                <w:rFonts w:cs="Calibri"/>
                <w:color w:val="000000"/>
                <w:shd w:val="clear" w:color="auto" w:fill="FFFFFF"/>
              </w:rPr>
              <w:br/>
            </w:r>
            <w:r w:rsidRPr="00B41FD8">
              <w:rPr>
                <w:rStyle w:val="normaltextrun"/>
                <w:rFonts w:cs="Calibri"/>
                <w:color w:val="000000"/>
                <w:shd w:val="clear" w:color="auto" w:fill="FFFFFF"/>
              </w:rPr>
              <w:t>- Stimuleert gewenst gedrag</w:t>
            </w:r>
            <w:r w:rsidRPr="00B41FD8">
              <w:rPr>
                <w:rStyle w:val="normaltextrun"/>
                <w:rFonts w:ascii="Cambria Math" w:hAnsi="Cambria Math" w:cs="Cambria Math"/>
                <w:color w:val="000000"/>
                <w:shd w:val="clear" w:color="auto" w:fill="FFFFFF"/>
              </w:rPr>
              <w:t> </w:t>
            </w:r>
            <w:r w:rsidRPr="00B41FD8">
              <w:rPr>
                <w:rStyle w:val="bcx0"/>
                <w:rFonts w:ascii="Calibri" w:hAnsi="Calibri" w:cs="Calibri"/>
                <w:color w:val="000000"/>
                <w:shd w:val="clear" w:color="auto" w:fill="FFFFFF"/>
              </w:rPr>
              <w:t> </w:t>
            </w:r>
            <w:r w:rsidRPr="00B41FD8">
              <w:rPr>
                <w:rFonts w:cs="Calibri"/>
                <w:color w:val="000000"/>
                <w:shd w:val="clear" w:color="auto" w:fill="FFFFFF"/>
              </w:rPr>
              <w:br/>
            </w:r>
            <w:r w:rsidRPr="00B41FD8">
              <w:rPr>
                <w:rStyle w:val="normaltextrun"/>
                <w:rFonts w:cs="Calibri"/>
                <w:color w:val="000000"/>
                <w:shd w:val="clear" w:color="auto" w:fill="FFFFFF"/>
              </w:rPr>
              <w:t>- Hanteert functionele regels</w:t>
            </w:r>
            <w:r w:rsidRPr="00B41FD8">
              <w:rPr>
                <w:rStyle w:val="bcx0"/>
                <w:rFonts w:ascii="Calibri" w:hAnsi="Calibri" w:cs="Calibri"/>
                <w:color w:val="000000"/>
                <w:shd w:val="clear" w:color="auto" w:fill="FFFFFF"/>
              </w:rPr>
              <w:t> </w:t>
            </w:r>
            <w:r w:rsidRPr="00B41FD8">
              <w:rPr>
                <w:rFonts w:cs="Calibri"/>
                <w:color w:val="000000"/>
                <w:shd w:val="clear" w:color="auto" w:fill="FFFFFF"/>
              </w:rPr>
              <w:br/>
            </w:r>
            <w:r w:rsidRPr="00B41FD8">
              <w:rPr>
                <w:rStyle w:val="normaltextrun"/>
                <w:rFonts w:cs="Calibri"/>
                <w:color w:val="000000"/>
                <w:shd w:val="clear" w:color="auto" w:fill="FFFFFF"/>
              </w:rPr>
              <w:t>- Gebaren, mimiek, lichaamshouding</w:t>
            </w:r>
            <w:r w:rsidRPr="00B41FD8">
              <w:rPr>
                <w:rFonts w:eastAsia="Times New Roman" w:cs="Calibri"/>
                <w:lang w:eastAsia="nl-NL"/>
              </w:rPr>
              <w:br/>
            </w:r>
            <w:r w:rsidRPr="00B41FD8">
              <w:rPr>
                <w:rFonts w:eastAsia="Times New Roman" w:cs="Calibri"/>
                <w:lang w:eastAsia="nl-NL"/>
              </w:rPr>
              <w:t>- Spreekt positieve verwachtingen uit</w:t>
            </w:r>
            <w:r w:rsidRPr="00B41FD8">
              <w:rPr>
                <w:rFonts w:eastAsia="Times New Roman" w:cs="Calibri"/>
                <w:lang w:eastAsia="nl-NL"/>
              </w:rPr>
              <w:br/>
            </w:r>
            <w:r w:rsidRPr="00B41FD8">
              <w:rPr>
                <w:rFonts w:eastAsia="Times New Roman" w:cs="Calibri"/>
                <w:lang w:eastAsia="nl-NL"/>
              </w:rPr>
              <w:t>- Zorgt dat regels gedragen worden</w:t>
            </w:r>
          </w:p>
        </w:tc>
      </w:tr>
      <w:tr w:rsidRPr="00956BEE" w:rsidR="00C82E0A" w:rsidTr="723931AC" w14:paraId="325F3BBC" w14:textId="77777777">
        <w:tc>
          <w:tcPr>
            <w:tcW w:w="9634" w:type="dxa"/>
            <w:tcMar/>
          </w:tcPr>
          <w:p w:rsidRPr="00956BEE" w:rsidR="00C82E0A" w:rsidP="004D5FDA" w:rsidRDefault="00C82E0A" w14:paraId="17BF938F" w14:textId="5EF3B593">
            <w:pPr>
              <w:textAlignment w:val="baseline"/>
              <w:rPr>
                <w:rFonts w:eastAsia="Times New Roman" w:cs="Times New Roman"/>
                <w:szCs w:val="18"/>
                <w:lang w:eastAsia="nl-NL"/>
              </w:rPr>
            </w:pPr>
            <w:r w:rsidRPr="00956BEE">
              <w:rPr>
                <w:rFonts w:eastAsia="Times New Roman" w:cs="Calibri"/>
                <w:szCs w:val="18"/>
                <w:lang w:eastAsia="nl-NL"/>
              </w:rPr>
              <w:t xml:space="preserve">Feedback </w:t>
            </w:r>
            <w:r w:rsidR="00F97431">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rFonts w:eastAsia="Times New Roman" w:cs="Calibri"/>
                <w:szCs w:val="18"/>
                <w:lang w:eastAsia="nl-NL"/>
              </w:rPr>
              <w:br/>
            </w:r>
            <w:r w:rsidRPr="00956BEE">
              <w:rPr>
                <w:rFonts w:ascii="Calibri" w:hAnsi="Calibri" w:eastAsia="Times New Roman" w:cs="Calibri"/>
                <w:szCs w:val="18"/>
                <w:lang w:eastAsia="nl-NL"/>
              </w:rPr>
              <w:t> </w:t>
            </w:r>
          </w:p>
          <w:p w:rsidRPr="00956BEE" w:rsidR="00C82E0A" w:rsidP="004D5FDA" w:rsidRDefault="00C82E0A" w14:paraId="2B8C9F0E"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004D5FDA" w:rsidRDefault="00C82E0A" w14:paraId="4CBEA836"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004D5FDA" w:rsidRDefault="00C82E0A" w14:paraId="49480E70"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004D5FDA" w:rsidRDefault="00C82E0A" w14:paraId="6C5EAAF6"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723931AC" w:rsidRDefault="00C82E0A" w14:paraId="06D19C20" w14:textId="6D03C6E6">
            <w:pPr>
              <w:rPr>
                <w:rFonts w:eastAsia="Times New Roman" w:cs="Calibri"/>
                <w:lang w:eastAsia="nl-NL"/>
              </w:rPr>
            </w:pPr>
          </w:p>
        </w:tc>
      </w:tr>
    </w:tbl>
    <w:p w:rsidRPr="003319BC" w:rsidR="00A1439A" w:rsidP="002A7F42" w:rsidRDefault="00A1439A" w14:paraId="7A57EC9F" w14:textId="77777777">
      <w:pPr>
        <w:spacing w:after="0" w:line="240" w:lineRule="exact"/>
        <w:jc w:val="both"/>
        <w:rPr>
          <w:rFonts w:ascii="Calibri" w:hAnsi="Calibri" w:eastAsia="Times New Roman" w:cs="Calibri"/>
          <w:szCs w:val="18"/>
          <w:lang w:eastAsia="nl-NL"/>
        </w:rPr>
      </w:pPr>
    </w:p>
    <w:tbl>
      <w:tblPr>
        <w:tblStyle w:val="Tabelraster"/>
        <w:tblpPr w:leftFromText="141" w:rightFromText="141" w:vertAnchor="text" w:horzAnchor="margin" w:tblpY="176"/>
        <w:tblW w:w="0" w:type="auto"/>
        <w:tblLook w:val="04A0" w:firstRow="1" w:lastRow="0" w:firstColumn="1" w:lastColumn="0" w:noHBand="0" w:noVBand="1"/>
      </w:tblPr>
      <w:tblGrid>
        <w:gridCol w:w="9634"/>
      </w:tblGrid>
      <w:tr w:rsidRPr="003319BC" w:rsidR="00C82E0A" w:rsidTr="723931AC" w14:paraId="22FE15BD" w14:textId="77777777">
        <w:tc>
          <w:tcPr>
            <w:tcW w:w="9634" w:type="dxa"/>
            <w:shd w:val="clear" w:color="auto" w:fill="006D8A" w:themeFill="accent1"/>
            <w:tcMar/>
          </w:tcPr>
          <w:p w:rsidRPr="003319BC" w:rsidR="00C82E0A" w:rsidP="004D5FDA" w:rsidRDefault="00A1439A" w14:paraId="3EECF19E" w14:textId="11E3BF09">
            <w:pPr>
              <w:rPr>
                <w:szCs w:val="18"/>
              </w:rPr>
            </w:pPr>
            <w:r w:rsidRPr="004A0CA9">
              <w:rPr>
                <w:color w:val="FFFFFF" w:themeColor="background1"/>
                <w:szCs w:val="18"/>
              </w:rPr>
              <w:t>PB 2.7 De aanstaand</w:t>
            </w:r>
            <w:r w:rsidRPr="004A0CA9" w:rsidR="007B3FBE">
              <w:rPr>
                <w:color w:val="FFFFFF" w:themeColor="background1"/>
                <w:szCs w:val="18"/>
              </w:rPr>
              <w:t>e</w:t>
            </w:r>
            <w:r w:rsidRPr="004A0CA9">
              <w:rPr>
                <w:color w:val="FFFFFF" w:themeColor="background1"/>
                <w:szCs w:val="18"/>
              </w:rPr>
              <w:t xml:space="preserve"> leerkracht kan zijn pedagogisch handelen koppelen aan pedagogische theorieën en methodieken, ontwikkelingstheorieën en gedragswetenschappelijke theorieën.</w:t>
            </w:r>
          </w:p>
        </w:tc>
      </w:tr>
      <w:tr w:rsidRPr="00956BEE" w:rsidR="00C82E0A" w:rsidTr="723931AC" w14:paraId="4C46BF95" w14:textId="77777777">
        <w:tc>
          <w:tcPr>
            <w:tcW w:w="9634" w:type="dxa"/>
            <w:tcMar/>
          </w:tcPr>
          <w:p w:rsidRPr="00956BEE" w:rsidR="00C82E0A" w:rsidP="004D5FDA" w:rsidRDefault="00C64613" w14:paraId="0894B740" w14:textId="6CEF84C1">
            <w:pPr>
              <w:rPr>
                <w:szCs w:val="18"/>
              </w:rPr>
            </w:pPr>
            <w:r>
              <w:t xml:space="preserve">Te denken valt aan: </w:t>
            </w:r>
            <w:r>
              <w:br/>
            </w:r>
            <w:r>
              <w:t>- Houdt rekening in de communicatie met de leefwereld van de leerlingen</w:t>
            </w:r>
          </w:p>
        </w:tc>
      </w:tr>
      <w:tr w:rsidRPr="00956BEE" w:rsidR="00C82E0A" w:rsidTr="723931AC" w14:paraId="0EBD67F9" w14:textId="77777777">
        <w:tc>
          <w:tcPr>
            <w:tcW w:w="9634" w:type="dxa"/>
            <w:tcMar/>
          </w:tcPr>
          <w:p w:rsidRPr="00956BEE" w:rsidR="00C82E0A" w:rsidP="004D5FDA" w:rsidRDefault="00C82E0A" w14:paraId="51308CD9" w14:textId="3EEF1293">
            <w:pPr>
              <w:textAlignment w:val="baseline"/>
              <w:rPr>
                <w:rFonts w:eastAsia="Times New Roman" w:cs="Times New Roman"/>
                <w:szCs w:val="18"/>
                <w:lang w:eastAsia="nl-NL"/>
              </w:rPr>
            </w:pPr>
            <w:r w:rsidRPr="00956BEE">
              <w:rPr>
                <w:rFonts w:eastAsia="Times New Roman" w:cs="Calibri"/>
                <w:szCs w:val="18"/>
                <w:lang w:eastAsia="nl-NL"/>
              </w:rPr>
              <w:t xml:space="preserve">Feedback </w:t>
            </w:r>
            <w:r w:rsidR="00F97431">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rFonts w:eastAsia="Times New Roman" w:cs="Calibri"/>
                <w:szCs w:val="18"/>
                <w:lang w:eastAsia="nl-NL"/>
              </w:rPr>
              <w:br/>
            </w:r>
            <w:r w:rsidRPr="00956BEE">
              <w:rPr>
                <w:rFonts w:ascii="Calibri" w:hAnsi="Calibri" w:eastAsia="Times New Roman" w:cs="Calibri"/>
                <w:szCs w:val="18"/>
                <w:lang w:eastAsia="nl-NL"/>
              </w:rPr>
              <w:t> </w:t>
            </w:r>
          </w:p>
          <w:p w:rsidRPr="00956BEE" w:rsidR="00C82E0A" w:rsidP="004D5FDA" w:rsidRDefault="00C82E0A" w14:paraId="4E9832E1"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004D5FDA" w:rsidRDefault="00C82E0A" w14:paraId="4464954B" w14:textId="71A338EA">
            <w:pPr>
              <w:textAlignment w:val="baseline"/>
              <w:rPr>
                <w:rFonts w:eastAsia="Times New Roman" w:cs="Times New Roman"/>
                <w:szCs w:val="18"/>
                <w:lang w:eastAsia="nl-NL"/>
              </w:rPr>
            </w:pPr>
          </w:p>
          <w:p w:rsidRPr="00956BEE" w:rsidR="00C82E0A" w:rsidP="004D5FDA" w:rsidRDefault="00C82E0A" w14:paraId="61C02BDF"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C82E0A" w:rsidP="723931AC" w:rsidRDefault="00C82E0A" w14:paraId="245FEABF" w14:textId="63778FCD">
            <w:pPr>
              <w:rPr>
                <w:rFonts w:eastAsia="Times New Roman" w:cs="Calibri"/>
                <w:lang w:eastAsia="nl-NL"/>
              </w:rPr>
            </w:pPr>
          </w:p>
        </w:tc>
      </w:tr>
    </w:tbl>
    <w:p w:rsidR="008E1A3B" w:rsidP="00E34E16" w:rsidRDefault="008E1A3B" w14:paraId="688DABDD" w14:textId="692187B3"/>
    <w:tbl>
      <w:tblPr>
        <w:tblStyle w:val="Tabelraster"/>
        <w:tblpPr w:leftFromText="141" w:rightFromText="141" w:vertAnchor="text" w:horzAnchor="margin" w:tblpY="176"/>
        <w:tblW w:w="0" w:type="auto"/>
        <w:tblLook w:val="04A0" w:firstRow="1" w:lastRow="0" w:firstColumn="1" w:lastColumn="0" w:noHBand="0" w:noVBand="1"/>
      </w:tblPr>
      <w:tblGrid>
        <w:gridCol w:w="9634"/>
      </w:tblGrid>
      <w:tr w:rsidRPr="00956BEE" w:rsidR="00532919" w:rsidTr="723931AC" w14:paraId="287F330C" w14:textId="77777777">
        <w:tc>
          <w:tcPr>
            <w:tcW w:w="9634" w:type="dxa"/>
            <w:shd w:val="clear" w:color="auto" w:fill="006D8A" w:themeFill="accent1"/>
            <w:tcMar/>
          </w:tcPr>
          <w:p w:rsidRPr="003319BC" w:rsidR="00532919" w:rsidP="00532919" w:rsidRDefault="00532919" w14:paraId="63149AB0" w14:textId="69246CAC">
            <w:pPr>
              <w:rPr>
                <w:szCs w:val="18"/>
              </w:rPr>
            </w:pPr>
            <w:r w:rsidRPr="004A0CA9">
              <w:rPr>
                <w:b/>
                <w:color w:val="FFFFFF" w:themeColor="background1"/>
                <w:szCs w:val="18"/>
              </w:rPr>
              <w:lastRenderedPageBreak/>
              <w:t xml:space="preserve">PB 2.8 </w:t>
            </w:r>
            <w:r w:rsidRPr="004A0CA9">
              <w:rPr>
                <w:color w:val="FFFFFF" w:themeColor="background1"/>
                <w:szCs w:val="18"/>
              </w:rPr>
              <w:t>De aanstaand</w:t>
            </w:r>
            <w:r w:rsidRPr="004A0CA9" w:rsidR="007B3FBE">
              <w:rPr>
                <w:color w:val="FFFFFF" w:themeColor="background1"/>
                <w:szCs w:val="18"/>
              </w:rPr>
              <w:t>e</w:t>
            </w:r>
            <w:r w:rsidRPr="004A0CA9">
              <w:rPr>
                <w:color w:val="FFFFFF" w:themeColor="background1"/>
                <w:szCs w:val="18"/>
              </w:rPr>
              <w:t xml:space="preserve"> leerkracht kan zijn pedagogisch handelen afstemmen op de leerlingen en de groep en kan dit handelen afstemmen op en verantwoorden naar de leerlingen.</w:t>
            </w:r>
          </w:p>
        </w:tc>
      </w:tr>
      <w:tr w:rsidRPr="00956BEE" w:rsidR="00532919" w:rsidTr="723931AC" w14:paraId="5A26F683" w14:textId="77777777">
        <w:tc>
          <w:tcPr>
            <w:tcW w:w="9634" w:type="dxa"/>
            <w:tcMar/>
          </w:tcPr>
          <w:p w:rsidRPr="00B41FD8" w:rsidR="00532919" w:rsidP="00532919" w:rsidRDefault="00B41FD8" w14:paraId="32D6166C" w14:textId="0C540EC2">
            <w:pPr>
              <w:rPr>
                <w:szCs w:val="18"/>
              </w:rPr>
            </w:pPr>
            <w:r w:rsidRPr="00B41FD8">
              <w:t xml:space="preserve">Te denken valt aan: </w:t>
            </w:r>
            <w:r w:rsidRPr="00B41FD8">
              <w:br/>
            </w:r>
            <w:r w:rsidRPr="00B41FD8">
              <w:rPr>
                <w:rFonts w:cs="Calibri"/>
                <w:color w:val="000000"/>
                <w:shd w:val="clear" w:color="auto" w:fill="FFFFFF"/>
              </w:rPr>
              <w:t xml:space="preserve"> </w:t>
            </w:r>
            <w:r w:rsidRPr="00B41FD8">
              <w:rPr>
                <w:rStyle w:val="normaltextrun"/>
                <w:rFonts w:cs="Calibri"/>
                <w:color w:val="000000"/>
                <w:shd w:val="clear" w:color="auto" w:fill="FFFFFF"/>
              </w:rPr>
              <w:t>- Luistert naar wat leerlingen te zeggen hebben</w:t>
            </w:r>
            <w:r w:rsidRPr="00B41FD8">
              <w:rPr>
                <w:rStyle w:val="bcx0"/>
                <w:rFonts w:ascii="Calibri" w:hAnsi="Calibri" w:cs="Calibri"/>
                <w:color w:val="000000"/>
                <w:shd w:val="clear" w:color="auto" w:fill="FFFFFF"/>
              </w:rPr>
              <w:t> </w:t>
            </w:r>
            <w:r w:rsidRPr="00B41FD8">
              <w:rPr>
                <w:rFonts w:cs="Calibri"/>
                <w:color w:val="000000"/>
                <w:shd w:val="clear" w:color="auto" w:fill="FFFFFF"/>
              </w:rPr>
              <w:br/>
            </w:r>
            <w:r w:rsidRPr="00B41FD8">
              <w:rPr>
                <w:rStyle w:val="normaltextrun"/>
                <w:rFonts w:cs="Calibri"/>
                <w:color w:val="000000"/>
                <w:shd w:val="clear" w:color="auto" w:fill="FFFFFF"/>
              </w:rPr>
              <w:t>- Waardeert inbreng van de leerlingen</w:t>
            </w:r>
            <w:r w:rsidRPr="00B41FD8">
              <w:br/>
            </w:r>
            <w:r w:rsidRPr="00B41FD8">
              <w:t>- Ziet wat er moet gebeuren</w:t>
            </w:r>
            <w:r w:rsidRPr="00B41FD8">
              <w:br/>
            </w:r>
            <w:r w:rsidRPr="00B41FD8">
              <w:t>- Stelt en bewaakt regels</w:t>
            </w:r>
            <w:r w:rsidRPr="00B41FD8">
              <w:br/>
            </w:r>
            <w:r w:rsidRPr="00B41FD8">
              <w:t>- Samenwerking tussen de leerlingen</w:t>
            </w:r>
            <w:r w:rsidRPr="00B41FD8">
              <w:br/>
            </w:r>
            <w:r w:rsidRPr="00B41FD8">
              <w:t>- Stelt verwachtingen aan de leerlingen</w:t>
            </w:r>
          </w:p>
        </w:tc>
      </w:tr>
      <w:tr w:rsidRPr="00956BEE" w:rsidR="00532919" w:rsidTr="723931AC" w14:paraId="6ED72ABD" w14:textId="77777777">
        <w:tc>
          <w:tcPr>
            <w:tcW w:w="9634" w:type="dxa"/>
            <w:tcMar/>
          </w:tcPr>
          <w:p w:rsidRPr="00956BEE" w:rsidR="00532919" w:rsidP="00532919" w:rsidRDefault="00532919" w14:paraId="23CBF228" w14:textId="6E7AA251">
            <w:pPr>
              <w:textAlignment w:val="baseline"/>
              <w:rPr>
                <w:rFonts w:eastAsia="Times New Roman" w:cs="Times New Roman"/>
                <w:szCs w:val="18"/>
                <w:lang w:eastAsia="nl-NL"/>
              </w:rPr>
            </w:pPr>
            <w:r w:rsidRPr="00956BEE">
              <w:rPr>
                <w:rFonts w:eastAsia="Times New Roman" w:cs="Calibri"/>
                <w:szCs w:val="18"/>
                <w:lang w:eastAsia="nl-NL"/>
              </w:rPr>
              <w:t xml:space="preserve">Feedback </w:t>
            </w:r>
            <w:r w:rsidR="00F97431">
              <w:rPr>
                <w:rFonts w:eastAsia="Times New Roman" w:cs="Calibri"/>
                <w:szCs w:val="18"/>
                <w:lang w:eastAsia="nl-NL"/>
              </w:rPr>
              <w:t>coach</w:t>
            </w:r>
            <w:r w:rsidRPr="00956BEE">
              <w:rPr>
                <w:rFonts w:eastAsia="Times New Roman" w:cs="Calibri"/>
                <w:szCs w:val="18"/>
                <w:lang w:eastAsia="nl-NL"/>
              </w:rPr>
              <w:t>:</w:t>
            </w:r>
            <w:r w:rsidRPr="00956BEE">
              <w:rPr>
                <w:rFonts w:ascii="Calibri" w:hAnsi="Calibri" w:eastAsia="Times New Roman" w:cs="Calibri"/>
                <w:szCs w:val="18"/>
                <w:lang w:eastAsia="nl-NL"/>
              </w:rPr>
              <w:t> </w:t>
            </w:r>
            <w:r w:rsidRPr="00956BEE">
              <w:rPr>
                <w:rFonts w:eastAsia="Times New Roman" w:cs="Calibri"/>
                <w:szCs w:val="18"/>
                <w:lang w:eastAsia="nl-NL"/>
              </w:rPr>
              <w:br/>
            </w:r>
            <w:r w:rsidRPr="00956BEE">
              <w:rPr>
                <w:rFonts w:ascii="Calibri" w:hAnsi="Calibri" w:eastAsia="Times New Roman" w:cs="Calibri"/>
                <w:szCs w:val="18"/>
                <w:lang w:eastAsia="nl-NL"/>
              </w:rPr>
              <w:t> </w:t>
            </w:r>
          </w:p>
          <w:p w:rsidRPr="00956BEE" w:rsidR="00532919" w:rsidP="00532919" w:rsidRDefault="00532919" w14:paraId="6215B7F4"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532919" w:rsidP="00532919" w:rsidRDefault="00532919" w14:paraId="763EFA28"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532919" w:rsidP="00532919" w:rsidRDefault="00532919" w14:paraId="690FCDA9"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532919" w:rsidP="00532919" w:rsidRDefault="00532919" w14:paraId="1E51B36C" w14:textId="77777777">
            <w:pPr>
              <w:textAlignment w:val="baseline"/>
              <w:rPr>
                <w:rFonts w:eastAsia="Times New Roman" w:cs="Times New Roman"/>
                <w:szCs w:val="18"/>
                <w:lang w:eastAsia="nl-NL"/>
              </w:rPr>
            </w:pPr>
            <w:r w:rsidRPr="00956BEE">
              <w:rPr>
                <w:rFonts w:ascii="Calibri" w:hAnsi="Calibri" w:eastAsia="Times New Roman" w:cs="Calibri"/>
                <w:szCs w:val="18"/>
                <w:lang w:eastAsia="nl-NL"/>
              </w:rPr>
              <w:t> </w:t>
            </w:r>
          </w:p>
          <w:p w:rsidRPr="00956BEE" w:rsidR="00532919" w:rsidP="723931AC" w:rsidRDefault="00532919" w14:paraId="3F5D06B5" w14:noSpellErr="1" w14:textId="1303A026">
            <w:pPr>
              <w:rPr>
                <w:rFonts w:eastAsia="Times New Roman" w:cs="Calibri"/>
                <w:lang w:eastAsia="nl-NL"/>
              </w:rPr>
            </w:pPr>
          </w:p>
        </w:tc>
      </w:tr>
    </w:tbl>
    <w:p w:rsidRPr="00BC362C" w:rsidR="008E1A3B" w:rsidP="00E34E16" w:rsidRDefault="008E1A3B" w14:paraId="465FC4FB" w14:textId="77777777"/>
    <w:sectPr w:rsidRPr="00BC362C" w:rsidR="008E1A3B" w:rsidSect="00F3370D">
      <w:headerReference w:type="even" r:id="rId11"/>
      <w:headerReference w:type="default" r:id="rId12"/>
      <w:footerReference w:type="even" r:id="rId13"/>
      <w:footerReference w:type="default" r:id="rId14"/>
      <w:headerReference w:type="first" r:id="rId15"/>
      <w:pgSz w:w="11900" w:h="16820" w:orient="portrait"/>
      <w:pgMar w:top="851" w:right="992" w:bottom="851" w:left="1134"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1DD" w:rsidP="00F13BB9" w:rsidRDefault="001321DD" w14:paraId="6B180D19" w14:textId="77777777">
      <w:r>
        <w:separator/>
      </w:r>
    </w:p>
    <w:p w:rsidR="001321DD" w:rsidP="00F13BB9" w:rsidRDefault="001321DD" w14:paraId="14BB71FE" w14:textId="77777777"/>
    <w:p w:rsidR="001321DD" w:rsidRDefault="001321DD" w14:paraId="7610E520" w14:textId="77777777"/>
    <w:p w:rsidR="001321DD" w:rsidP="00F425AA" w:rsidRDefault="001321DD" w14:paraId="01330440" w14:textId="77777777"/>
    <w:p w:rsidR="001321DD" w:rsidRDefault="001321DD" w14:paraId="1D36B609" w14:textId="77777777"/>
    <w:p w:rsidR="001321DD" w:rsidP="00C85423" w:rsidRDefault="001321DD" w14:paraId="56F2463E" w14:textId="77777777"/>
  </w:endnote>
  <w:endnote w:type="continuationSeparator" w:id="0">
    <w:p w:rsidR="001321DD" w:rsidP="00F13BB9" w:rsidRDefault="001321DD" w14:paraId="1BB329E7" w14:textId="77777777">
      <w:r>
        <w:continuationSeparator/>
      </w:r>
    </w:p>
    <w:p w:rsidR="001321DD" w:rsidP="00F13BB9" w:rsidRDefault="001321DD" w14:paraId="435B31E6" w14:textId="77777777"/>
    <w:p w:rsidR="001321DD" w:rsidRDefault="001321DD" w14:paraId="1C961A20" w14:textId="77777777"/>
    <w:p w:rsidR="001321DD" w:rsidP="00F425AA" w:rsidRDefault="001321DD" w14:paraId="457501BC" w14:textId="77777777"/>
    <w:p w:rsidR="001321DD" w:rsidRDefault="001321DD" w14:paraId="34D06768" w14:textId="77777777"/>
    <w:p w:rsidR="001321DD" w:rsidP="00C85423" w:rsidRDefault="001321DD" w14:paraId="3A1BE0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lka">
    <w:panose1 w:val="00000500000000000000"/>
    <w:charset w:val="00"/>
    <w:family w:val="modern"/>
    <w:notTrueType/>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Silka Bold">
    <w:panose1 w:val="00000800000000000000"/>
    <w:charset w:val="00"/>
    <w:family w:val="modern"/>
    <w:notTrueType/>
    <w:pitch w:val="variable"/>
    <w:sig w:usb0="00000007" w:usb1="00000000" w:usb2="00000000" w:usb3="00000000" w:csb0="00000093" w:csb1="00000000"/>
  </w:font>
  <w:font w:name="Times New Roman (Koppen CS)">
    <w:altName w:val="Times New Roman"/>
    <w:charset w:val="00"/>
    <w:family w:val="roman"/>
    <w:pitch w:val="default"/>
  </w:font>
  <w:font w:name="Calibri (Hoofdtekst)">
    <w:altName w:val="Calibri"/>
    <w:charset w:val="00"/>
    <w:family w:val="roman"/>
    <w:pitch w:val="default"/>
  </w:font>
  <w:font w:name="Silka Semi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eightText Pro Book">
    <w:altName w:val="﷽﷽﷽﷽﷽﷽﷽﷽ext Pro Book"/>
    <w:panose1 w:val="00000000000000000000"/>
    <w:charset w:val="00"/>
    <w:family w:val="auto"/>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249A" w:rsidP="00DD3A73" w:rsidRDefault="00B3249A" w14:paraId="5B44F333" w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rsidR="00B3249A" w:rsidP="00DD3A73" w:rsidRDefault="00B3249A" w14:paraId="7F32D879" w14:textId="77777777">
    <w:pPr>
      <w:pStyle w:val="Voettekst"/>
      <w:framePr w:wrap="none" w:hAnchor="margin" w:vAnchor="text" w:xAlign="right" w:y="1"/>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rsidR="00B3249A" w:rsidP="00B3249A" w:rsidRDefault="00B3249A" w14:paraId="5CA7834E" w14:textId="77777777">
    <w:pPr>
      <w:pStyle w:val="Voettekst"/>
      <w:ind w:right="360" w:firstLine="360"/>
      <w:rPr>
        <w:rStyle w:val="Paginanummer"/>
      </w:rPr>
    </w:pPr>
    <w:r>
      <w:rPr>
        <w:rStyle w:val="Paginanummer"/>
      </w:rPr>
      <w:fldChar w:fldCharType="begin"/>
    </w:r>
    <w:r>
      <w:rPr>
        <w:rStyle w:val="Paginanummer"/>
      </w:rPr>
      <w:instrText xml:space="preserve"> PAGE </w:instrText>
    </w:r>
    <w:r>
      <w:rPr>
        <w:rStyle w:val="Paginanummer"/>
      </w:rPr>
      <w:fldChar w:fldCharType="end"/>
    </w:r>
  </w:p>
  <w:p w:rsidR="00B60930" w:rsidP="00B3249A" w:rsidRDefault="00B60930" w14:paraId="2165302A" w14:textId="77777777">
    <w:pPr>
      <w:pStyle w:val="Voettekst"/>
      <w:rPr>
        <w:rStyle w:val="Paginanummer"/>
      </w:rPr>
    </w:pPr>
  </w:p>
  <w:p w:rsidR="00A63A05" w:rsidP="00B3249A" w:rsidRDefault="00A63A05" w14:paraId="41F57328" w14:textId="77777777">
    <w:pPr>
      <w:pStyle w:val="Voettekst"/>
    </w:pPr>
  </w:p>
  <w:p w:rsidR="00141B0F" w:rsidRDefault="00141B0F" w14:paraId="004F8C58" w14:textId="77777777"/>
  <w:p w:rsidR="00141B0F" w:rsidP="00F425AA" w:rsidRDefault="00141B0F" w14:paraId="06C7B209" w14:textId="77777777"/>
  <w:p w:rsidR="00C6767D" w:rsidRDefault="00C6767D" w14:paraId="3605C13D" w14:textId="77777777"/>
  <w:p w:rsidR="00C6767D" w:rsidP="00C85423" w:rsidRDefault="00C6767D" w14:paraId="15D30B5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0A6" w:rsidP="00A050A6" w:rsidRDefault="00A050A6" w14:paraId="633D6B89" w14:textId="77777777">
    <w:pPr>
      <w:pStyle w:val="Voettekst"/>
      <w:rPr>
        <w:sz w:val="14"/>
        <w:szCs w:val="14"/>
      </w:rPr>
    </w:pPr>
  </w:p>
  <w:p w:rsidR="00A050A6" w:rsidP="00A050A6" w:rsidRDefault="005648E5" w14:paraId="4653567D" w14:textId="77777777">
    <w:pPr>
      <w:pStyle w:val="Voettekst"/>
      <w:framePr w:w="135" w:h="272" w:wrap="none" w:hAnchor="page" w:vAnchor="text" w:x="10789" w:y="-2" w:hRule="exact"/>
      <w:jc w:val="right"/>
      <w:rPr>
        <w:rStyle w:val="Paginanummer"/>
      </w:rPr>
    </w:pPr>
    <w:sdt>
      <w:sdtPr>
        <w:rPr>
          <w:rStyle w:val="Paginanummer"/>
        </w:rPr>
        <w:id w:val="2099289038"/>
        <w:docPartObj>
          <w:docPartGallery w:val="Page Numbers (Bottom of Page)"/>
          <w:docPartUnique/>
        </w:docPartObj>
      </w:sdtPr>
      <w:sdtEndPr>
        <w:rPr>
          <w:rStyle w:val="Paginanummer"/>
          <w:rFonts w:ascii="Silka Bold" w:hAnsi="Silka Bold"/>
          <w:bCs/>
          <w:sz w:val="20"/>
          <w:szCs w:val="20"/>
        </w:rPr>
      </w:sdtEndPr>
      <w:sdtContent>
        <w:r w:rsidRPr="00195FF9" w:rsidR="00A050A6">
          <w:rPr>
            <w:rStyle w:val="Paginanummer"/>
            <w:rFonts w:ascii="Silka Bold" w:hAnsi="Silka Bold"/>
            <w:bCs/>
            <w:color w:val="000000" w:themeColor="text1"/>
            <w:sz w:val="14"/>
            <w:szCs w:val="14"/>
          </w:rPr>
          <w:fldChar w:fldCharType="begin"/>
        </w:r>
        <w:r w:rsidRPr="00195FF9" w:rsidR="00A050A6">
          <w:rPr>
            <w:rStyle w:val="Paginanummer"/>
            <w:rFonts w:ascii="Silka Bold" w:hAnsi="Silka Bold"/>
            <w:bCs/>
            <w:color w:val="000000" w:themeColor="text1"/>
            <w:sz w:val="14"/>
            <w:szCs w:val="14"/>
          </w:rPr>
          <w:instrText xml:space="preserve"> PAGE </w:instrText>
        </w:r>
        <w:r w:rsidRPr="00195FF9" w:rsidR="00A050A6">
          <w:rPr>
            <w:rStyle w:val="Paginanummer"/>
            <w:rFonts w:ascii="Silka Bold" w:hAnsi="Silka Bold"/>
            <w:bCs/>
            <w:color w:val="000000" w:themeColor="text1"/>
            <w:sz w:val="14"/>
            <w:szCs w:val="14"/>
          </w:rPr>
          <w:fldChar w:fldCharType="separate"/>
        </w:r>
        <w:r w:rsidR="00A050A6">
          <w:rPr>
            <w:rStyle w:val="Paginanummer"/>
            <w:rFonts w:ascii="Silka Bold" w:hAnsi="Silka Bold"/>
            <w:bCs/>
            <w:color w:val="000000" w:themeColor="text1"/>
            <w:sz w:val="14"/>
            <w:szCs w:val="14"/>
          </w:rPr>
          <w:t>1</w:t>
        </w:r>
        <w:r w:rsidRPr="00195FF9" w:rsidR="00A050A6">
          <w:rPr>
            <w:rStyle w:val="Paginanummer"/>
            <w:rFonts w:ascii="Silka Bold" w:hAnsi="Silka Bold"/>
            <w:bCs/>
            <w:color w:val="000000" w:themeColor="text1"/>
            <w:sz w:val="14"/>
            <w:szCs w:val="14"/>
          </w:rPr>
          <w:fldChar w:fldCharType="end"/>
        </w:r>
      </w:sdtContent>
    </w:sdt>
  </w:p>
  <w:p w:rsidR="00A050A6" w:rsidP="00A050A6" w:rsidRDefault="00A050A6" w14:paraId="0629CC96" w14:textId="08D85834">
    <w:pPr>
      <w:pStyle w:val="Voettekst"/>
    </w:pPr>
    <w:r>
      <w:rPr>
        <w:sz w:val="14"/>
        <w:szCs w:val="14"/>
      </w:rPr>
      <w:tab/>
    </w:r>
    <w:r w:rsidRPr="00514885">
      <w:rPr>
        <w:sz w:val="14"/>
        <w:szCs w:val="14"/>
      </w:rPr>
      <w:tab/>
    </w:r>
    <w:r w:rsidRPr="00514885">
      <w:rPr>
        <w:sz w:val="14"/>
        <w:szCs w:val="14"/>
      </w:rPr>
      <w:t xml:space="preserve">        </w:t>
    </w:r>
    <w:r>
      <w:rPr>
        <w:sz w:val="14"/>
        <w:szCs w:val="14"/>
      </w:rPr>
      <w:t xml:space="preserve"> </w:t>
    </w:r>
    <w:r w:rsidRPr="00514885">
      <w:rPr>
        <w:sz w:val="14"/>
        <w:szCs w:val="14"/>
      </w:rPr>
      <w:t xml:space="preserve"> Hogeschool IPABO</w:t>
    </w:r>
  </w:p>
  <w:p w:rsidR="00A050A6" w:rsidP="00A050A6" w:rsidRDefault="00A050A6" w14:paraId="0C9A3B6F" w14:textId="77777777"/>
  <w:p w:rsidRPr="00A050A6" w:rsidR="00C6767D" w:rsidP="00A050A6" w:rsidRDefault="00C6767D" w14:paraId="13E6D9D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1DD" w:rsidP="00F13BB9" w:rsidRDefault="001321DD" w14:paraId="521F3934" w14:textId="77777777">
      <w:r>
        <w:separator/>
      </w:r>
    </w:p>
    <w:p w:rsidR="001321DD" w:rsidP="00F13BB9" w:rsidRDefault="001321DD" w14:paraId="12E258FC" w14:textId="77777777"/>
    <w:p w:rsidR="001321DD" w:rsidRDefault="001321DD" w14:paraId="107C6DE7" w14:textId="77777777"/>
    <w:p w:rsidR="001321DD" w:rsidP="00F425AA" w:rsidRDefault="001321DD" w14:paraId="1090ECCB" w14:textId="77777777"/>
    <w:p w:rsidR="001321DD" w:rsidRDefault="001321DD" w14:paraId="22D8F23A" w14:textId="77777777"/>
    <w:p w:rsidR="001321DD" w:rsidP="00C85423" w:rsidRDefault="001321DD" w14:paraId="77D163AC" w14:textId="77777777"/>
  </w:footnote>
  <w:footnote w:type="continuationSeparator" w:id="0">
    <w:p w:rsidR="001321DD" w:rsidP="00F13BB9" w:rsidRDefault="001321DD" w14:paraId="402D39F7" w14:textId="77777777">
      <w:r>
        <w:continuationSeparator/>
      </w:r>
    </w:p>
    <w:p w:rsidR="001321DD" w:rsidP="00F13BB9" w:rsidRDefault="001321DD" w14:paraId="22157D84" w14:textId="77777777"/>
    <w:p w:rsidR="001321DD" w:rsidRDefault="001321DD" w14:paraId="2D7D010E" w14:textId="77777777"/>
    <w:p w:rsidR="001321DD" w:rsidP="00F425AA" w:rsidRDefault="001321DD" w14:paraId="2F9E303B" w14:textId="77777777"/>
    <w:p w:rsidR="001321DD" w:rsidRDefault="001321DD" w14:paraId="62AD1F79" w14:textId="77777777"/>
    <w:p w:rsidR="001321DD" w:rsidP="00C85423" w:rsidRDefault="001321DD" w14:paraId="269D4F3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C082E" w:rsidRDefault="00A520E2" w14:paraId="5734EC61" w14:textId="77777777">
    <w:pPr>
      <w:pStyle w:val="Koptekst"/>
    </w:pPr>
    <w:r>
      <w:rPr>
        <w:noProof/>
      </w:rPr>
      <mc:AlternateContent>
        <mc:Choice Requires="wps">
          <w:drawing>
            <wp:anchor distT="0" distB="0" distL="114300" distR="114300" simplePos="0" relativeHeight="251663360" behindDoc="1" locked="0" layoutInCell="0" allowOverlap="1" wp14:anchorId="0B1C2381" wp14:editId="518ABBAB">
              <wp:simplePos x="0" y="0"/>
              <wp:positionH relativeFrom="margin">
                <wp:align>center</wp:align>
              </wp:positionH>
              <wp:positionV relativeFrom="margin">
                <wp:align>center</wp:align>
              </wp:positionV>
              <wp:extent cx="0" cy="0"/>
              <wp:effectExtent l="0" t="0" r="0" b="0"/>
              <wp:wrapNone/>
              <wp:docPr id="3" name="WordPictureWatermark28447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36EFD9">
            <v:rect id="WordPictureWatermark28447089"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53DBA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w10:wrap anchorx="margin" anchory="margin"/>
            </v:rect>
          </w:pict>
        </mc:Fallback>
      </mc:AlternateContent>
    </w:r>
  </w:p>
  <w:p w:rsidR="00C6767D" w:rsidRDefault="00C6767D" w14:paraId="245D1916" w14:textId="77777777"/>
  <w:p w:rsidR="00C6767D" w:rsidP="00C85423" w:rsidRDefault="00C6767D" w14:paraId="22981E4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520E2" w:rsidP="00F325AB" w:rsidRDefault="00F325AB" w14:paraId="51E966C5" w14:textId="77777777">
    <w:pPr>
      <w:pStyle w:val="Kop1"/>
      <w:rPr>
        <w:color w:val="006D8A" w:themeColor="text2"/>
        <w:sz w:val="30"/>
        <w:szCs w:val="30"/>
      </w:rPr>
    </w:pPr>
    <w:r>
      <w:rPr>
        <w:noProof/>
      </w:rPr>
      <w:drawing>
        <wp:inline distT="0" distB="0" distL="0" distR="0" wp14:anchorId="524E649D" wp14:editId="2476BE8B">
          <wp:extent cx="1592580" cy="596827"/>
          <wp:effectExtent l="0" t="0" r="381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592580" cy="596827"/>
                  </a:xfrm>
                  <a:prstGeom prst="rect">
                    <a:avLst/>
                  </a:prstGeom>
                  <a:ln>
                    <a:noFill/>
                  </a:ln>
                  <a:effectLst/>
                </pic:spPr>
              </pic:pic>
            </a:graphicData>
          </a:graphic>
        </wp:inline>
      </w:drawing>
    </w:r>
    <w:r w:rsidRPr="00A520E2" w:rsidR="00A520E2">
      <w:rPr>
        <w:color w:val="006D8A" w:themeColor="text2"/>
        <w:sz w:val="30"/>
        <w:szCs w:val="30"/>
      </w:rPr>
      <w:tab/>
    </w:r>
  </w:p>
  <w:p w:rsidR="00C6767D" w:rsidP="003E2DF1" w:rsidRDefault="00C6767D" w14:paraId="02186C83" w14:textId="77777777"/>
  <w:p w:rsidR="00C6767D" w:rsidP="00C85423" w:rsidRDefault="00C6767D" w14:paraId="7E078200"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D3A73" w:rsidP="00DD3A73" w:rsidRDefault="00A520E2" w14:paraId="368DA61C" w14:textId="77777777">
    <w:pPr>
      <w:tabs>
        <w:tab w:val="center" w:pos="4680"/>
        <w:tab w:val="right" w:pos="9360"/>
      </w:tabs>
      <w:adjustRightInd/>
      <w:contextualSpacing w:val="0"/>
    </w:pPr>
    <w:r>
      <w:rPr>
        <w:noProof/>
      </w:rPr>
      <mc:AlternateContent>
        <mc:Choice Requires="wps">
          <w:drawing>
            <wp:anchor distT="0" distB="0" distL="114300" distR="114300" simplePos="0" relativeHeight="251660288" behindDoc="1" locked="0" layoutInCell="0" allowOverlap="1" wp14:anchorId="7A78965C" wp14:editId="7F2D4CA4">
              <wp:simplePos x="0" y="0"/>
              <wp:positionH relativeFrom="margin">
                <wp:align>center</wp:align>
              </wp:positionH>
              <wp:positionV relativeFrom="margin">
                <wp:align>center</wp:align>
              </wp:positionV>
              <wp:extent cx="0" cy="0"/>
              <wp:effectExtent l="0" t="0" r="0" b="0"/>
              <wp:wrapNone/>
              <wp:docPr id="1" name="WordPictureWatermark284470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D04BA9">
            <v:rect id="WordPictureWatermark28447088"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w14:anchorId="752E5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">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5E7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EEA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68C8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1872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80DB3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3ACE1F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2E4366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71C33D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9383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00130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B350AA"/>
    <w:multiLevelType w:val="hybridMultilevel"/>
    <w:tmpl w:val="9C90C83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06230FBB"/>
    <w:multiLevelType w:val="hybridMultilevel"/>
    <w:tmpl w:val="A7F033BC"/>
    <w:lvl w:ilvl="0" w:tplc="F9AAB77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D437C04"/>
    <w:multiLevelType w:val="multilevel"/>
    <w:tmpl w:val="BBD2E9A4"/>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ascii="Calibri" w:hAnsi="Calibri" w:cs="Calibri"/>
        <w:b/>
        <w:bCs/>
        <w:i w:val="0"/>
        <w:i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7B6196"/>
    <w:multiLevelType w:val="hybridMultilevel"/>
    <w:tmpl w:val="0DDCF2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1261908"/>
    <w:multiLevelType w:val="hybridMultilevel"/>
    <w:tmpl w:val="B5088C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C034A7E"/>
    <w:multiLevelType w:val="hybridMultilevel"/>
    <w:tmpl w:val="D38C46D8"/>
    <w:lvl w:ilvl="0" w:tplc="3FC84642">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48944B1"/>
    <w:multiLevelType w:val="hybridMultilevel"/>
    <w:tmpl w:val="D952AB7E"/>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2930521B"/>
    <w:multiLevelType w:val="hybridMultilevel"/>
    <w:tmpl w:val="4B16F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FA0CC4"/>
    <w:multiLevelType w:val="hybridMultilevel"/>
    <w:tmpl w:val="C9462BF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9" w15:restartNumberingAfterBreak="0">
    <w:nsid w:val="3AAE5A50"/>
    <w:multiLevelType w:val="hybridMultilevel"/>
    <w:tmpl w:val="CA1E83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BB263D4"/>
    <w:multiLevelType w:val="hybridMultilevel"/>
    <w:tmpl w:val="1DE2AC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E12844"/>
    <w:multiLevelType w:val="hybridMultilevel"/>
    <w:tmpl w:val="EDBE4C78"/>
    <w:lvl w:ilvl="0" w:tplc="DFE4CDE0">
      <w:numFmt w:val="bullet"/>
      <w:lvlText w:val="•"/>
      <w:lvlJc w:val="left"/>
      <w:pPr>
        <w:ind w:left="1080" w:hanging="360"/>
      </w:pPr>
      <w:rPr>
        <w:rFonts w:hint="default" w:ascii="Silka" w:hAnsi="Silka"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2" w15:restartNumberingAfterBreak="0">
    <w:nsid w:val="4B1F2158"/>
    <w:multiLevelType w:val="hybridMultilevel"/>
    <w:tmpl w:val="1528DEC6"/>
    <w:lvl w:ilvl="0" w:tplc="7370EC26">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BDF00B6"/>
    <w:multiLevelType w:val="hybridMultilevel"/>
    <w:tmpl w:val="044C2EB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4D0619DD"/>
    <w:multiLevelType w:val="hybridMultilevel"/>
    <w:tmpl w:val="B6381C68"/>
    <w:lvl w:ilvl="0" w:tplc="39D06E78">
      <w:start w:val="1"/>
      <w:numFmt w:val="decimal"/>
      <w:lvlText w:val="%1"/>
      <w:lvlJc w:val="left"/>
      <w:pPr>
        <w:ind w:left="857"/>
      </w:pPr>
      <w:rPr>
        <w:rFonts w:ascii="Lucida Sans Unicode" w:hAnsi="Lucida Sans Unicode" w:eastAsia="Lucida Sans Unicode" w:cs="Lucida Sans Unicode"/>
        <w:b w:val="0"/>
        <w:i w:val="0"/>
        <w:strike w:val="0"/>
        <w:dstrike w:val="0"/>
        <w:color w:val="000000"/>
        <w:sz w:val="20"/>
        <w:szCs w:val="20"/>
        <w:u w:val="none" w:color="000000"/>
        <w:bdr w:val="none" w:color="auto" w:sz="0" w:space="0"/>
        <w:shd w:val="clear" w:color="auto" w:fill="auto"/>
        <w:vertAlign w:val="baseline"/>
      </w:rPr>
    </w:lvl>
    <w:lvl w:ilvl="1" w:tplc="84C28426">
      <w:start w:val="1"/>
      <w:numFmt w:val="bullet"/>
      <w:lvlText w:val="-"/>
      <w:lvlJc w:val="left"/>
      <w:pPr>
        <w:ind w:left="601"/>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2" w:tplc="2486992C">
      <w:start w:val="1"/>
      <w:numFmt w:val="bullet"/>
      <w:lvlText w:val="▪"/>
      <w:lvlJc w:val="left"/>
      <w:pPr>
        <w:ind w:left="195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3" w:tplc="A9E090B2">
      <w:start w:val="1"/>
      <w:numFmt w:val="bullet"/>
      <w:lvlText w:val="•"/>
      <w:lvlJc w:val="left"/>
      <w:pPr>
        <w:ind w:left="267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4" w:tplc="61EE4C46">
      <w:start w:val="1"/>
      <w:numFmt w:val="bullet"/>
      <w:lvlText w:val="o"/>
      <w:lvlJc w:val="left"/>
      <w:pPr>
        <w:ind w:left="339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5" w:tplc="9A94A83A">
      <w:start w:val="1"/>
      <w:numFmt w:val="bullet"/>
      <w:lvlText w:val="▪"/>
      <w:lvlJc w:val="left"/>
      <w:pPr>
        <w:ind w:left="411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6" w:tplc="3050BC76">
      <w:start w:val="1"/>
      <w:numFmt w:val="bullet"/>
      <w:lvlText w:val="•"/>
      <w:lvlJc w:val="left"/>
      <w:pPr>
        <w:ind w:left="483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7" w:tplc="9FCE0F4E">
      <w:start w:val="1"/>
      <w:numFmt w:val="bullet"/>
      <w:lvlText w:val="o"/>
      <w:lvlJc w:val="left"/>
      <w:pPr>
        <w:ind w:left="555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8" w:tplc="669C097A">
      <w:start w:val="1"/>
      <w:numFmt w:val="bullet"/>
      <w:lvlText w:val="▪"/>
      <w:lvlJc w:val="left"/>
      <w:pPr>
        <w:ind w:left="627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abstractNum>
  <w:abstractNum w:abstractNumId="25" w15:restartNumberingAfterBreak="0">
    <w:nsid w:val="531478FF"/>
    <w:multiLevelType w:val="hybridMultilevel"/>
    <w:tmpl w:val="B93A7642"/>
    <w:lvl w:ilvl="0" w:tplc="DFE4CDE0">
      <w:numFmt w:val="bullet"/>
      <w:lvlText w:val="•"/>
      <w:lvlJc w:val="left"/>
      <w:pPr>
        <w:ind w:left="720" w:hanging="360"/>
      </w:pPr>
      <w:rPr>
        <w:rFonts w:hint="default" w:ascii="Silka" w:hAnsi="Silk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5CD7605B"/>
    <w:multiLevelType w:val="hybridMultilevel"/>
    <w:tmpl w:val="BA2EF36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6140285A"/>
    <w:multiLevelType w:val="hybridMultilevel"/>
    <w:tmpl w:val="E370E6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4BF3F72"/>
    <w:multiLevelType w:val="hybridMultilevel"/>
    <w:tmpl w:val="8108B8FA"/>
    <w:lvl w:ilvl="0" w:tplc="D172904C">
      <w:start w:val="5"/>
      <w:numFmt w:val="decimal"/>
      <w:lvlText w:val="%1"/>
      <w:lvlJc w:val="left"/>
      <w:pPr>
        <w:ind w:left="857"/>
      </w:pPr>
      <w:rPr>
        <w:rFonts w:ascii="Lucida Sans Unicode" w:hAnsi="Lucida Sans Unicode" w:eastAsia="Lucida Sans Unicode" w:cs="Lucida Sans Unicode"/>
        <w:b w:val="0"/>
        <w:i w:val="0"/>
        <w:strike w:val="0"/>
        <w:dstrike w:val="0"/>
        <w:color w:val="000000"/>
        <w:sz w:val="20"/>
        <w:szCs w:val="20"/>
        <w:u w:val="none" w:color="000000"/>
        <w:bdr w:val="none" w:color="auto" w:sz="0" w:space="0"/>
        <w:shd w:val="clear" w:color="auto" w:fill="auto"/>
        <w:vertAlign w:val="baseline"/>
      </w:rPr>
    </w:lvl>
    <w:lvl w:ilvl="1" w:tplc="4116748C">
      <w:start w:val="1"/>
      <w:numFmt w:val="bullet"/>
      <w:lvlText w:val="-"/>
      <w:lvlJc w:val="left"/>
      <w:pPr>
        <w:ind w:left="102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2" w:tplc="7DEA105E">
      <w:start w:val="1"/>
      <w:numFmt w:val="bullet"/>
      <w:lvlText w:val="▪"/>
      <w:lvlJc w:val="left"/>
      <w:pPr>
        <w:ind w:left="195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3" w:tplc="61AC9E4C">
      <w:start w:val="1"/>
      <w:numFmt w:val="bullet"/>
      <w:lvlText w:val="•"/>
      <w:lvlJc w:val="left"/>
      <w:pPr>
        <w:ind w:left="267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4" w:tplc="4E906FB0">
      <w:start w:val="1"/>
      <w:numFmt w:val="bullet"/>
      <w:lvlText w:val="o"/>
      <w:lvlJc w:val="left"/>
      <w:pPr>
        <w:ind w:left="339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5" w:tplc="3482E152">
      <w:start w:val="1"/>
      <w:numFmt w:val="bullet"/>
      <w:lvlText w:val="▪"/>
      <w:lvlJc w:val="left"/>
      <w:pPr>
        <w:ind w:left="411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6" w:tplc="9626CD5A">
      <w:start w:val="1"/>
      <w:numFmt w:val="bullet"/>
      <w:lvlText w:val="•"/>
      <w:lvlJc w:val="left"/>
      <w:pPr>
        <w:ind w:left="483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7" w:tplc="71FA109E">
      <w:start w:val="1"/>
      <w:numFmt w:val="bullet"/>
      <w:lvlText w:val="o"/>
      <w:lvlJc w:val="left"/>
      <w:pPr>
        <w:ind w:left="555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lvl w:ilvl="8" w:tplc="E704473E">
      <w:start w:val="1"/>
      <w:numFmt w:val="bullet"/>
      <w:lvlText w:val="▪"/>
      <w:lvlJc w:val="left"/>
      <w:pPr>
        <w:ind w:left="6272"/>
      </w:pPr>
      <w:rPr>
        <w:rFonts w:ascii="Lucida Sans Unicode" w:hAnsi="Lucida Sans Unicode" w:eastAsia="Lucida Sans Unicode" w:cs="Lucida Sans Unicode"/>
        <w:b w:val="0"/>
        <w:i w:val="0"/>
        <w:strike w:val="0"/>
        <w:dstrike w:val="0"/>
        <w:color w:val="000000"/>
        <w:sz w:val="18"/>
        <w:szCs w:val="18"/>
        <w:u w:val="none" w:color="000000"/>
        <w:bdr w:val="none" w:color="auto" w:sz="0" w:space="0"/>
        <w:shd w:val="clear" w:color="auto" w:fill="auto"/>
        <w:vertAlign w:val="baseline"/>
      </w:rPr>
    </w:lvl>
  </w:abstractNum>
  <w:abstractNum w:abstractNumId="29" w15:restartNumberingAfterBreak="0">
    <w:nsid w:val="686540B9"/>
    <w:multiLevelType w:val="hybridMultilevel"/>
    <w:tmpl w:val="72EEA1A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0" w15:restartNumberingAfterBreak="0">
    <w:nsid w:val="6A517E40"/>
    <w:multiLevelType w:val="hybridMultilevel"/>
    <w:tmpl w:val="B582ED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BFB3E21"/>
    <w:multiLevelType w:val="hybridMultilevel"/>
    <w:tmpl w:val="6192841E"/>
    <w:lvl w:ilvl="0" w:tplc="0413000F">
      <w:start w:val="1"/>
      <w:numFmt w:val="decimal"/>
      <w:lvlText w:val="%1."/>
      <w:lvlJc w:val="left"/>
      <w:pPr>
        <w:ind w:left="360" w:hanging="360"/>
      </w:pPr>
      <w:rPr>
        <w:rFonts w:hint="default"/>
      </w:rPr>
    </w:lvl>
    <w:lvl w:ilvl="1" w:tplc="108629E0">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78C0799"/>
    <w:multiLevelType w:val="hybridMultilevel"/>
    <w:tmpl w:val="6798AA0E"/>
    <w:lvl w:ilvl="0" w:tplc="4DB0D06A">
      <w:start w:val="1"/>
      <w:numFmt w:val="bullet"/>
      <w:lvlText w:val="-"/>
      <w:lvlJc w:val="left"/>
      <w:pPr>
        <w:ind w:left="99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1" w:tplc="0B26F1D2">
      <w:start w:val="1"/>
      <w:numFmt w:val="bullet"/>
      <w:lvlText w:val="o"/>
      <w:lvlJc w:val="left"/>
      <w:pPr>
        <w:ind w:left="192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2" w:tplc="A5E4CEB4">
      <w:start w:val="1"/>
      <w:numFmt w:val="bullet"/>
      <w:lvlText w:val="▪"/>
      <w:lvlJc w:val="left"/>
      <w:pPr>
        <w:ind w:left="264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3" w:tplc="8EAA8B5A">
      <w:start w:val="1"/>
      <w:numFmt w:val="bullet"/>
      <w:lvlText w:val="•"/>
      <w:lvlJc w:val="left"/>
      <w:pPr>
        <w:ind w:left="336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4" w:tplc="76BEF36C">
      <w:start w:val="1"/>
      <w:numFmt w:val="bullet"/>
      <w:lvlText w:val="o"/>
      <w:lvlJc w:val="left"/>
      <w:pPr>
        <w:ind w:left="408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5" w:tplc="FB30026E">
      <w:start w:val="1"/>
      <w:numFmt w:val="bullet"/>
      <w:lvlText w:val="▪"/>
      <w:lvlJc w:val="left"/>
      <w:pPr>
        <w:ind w:left="480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6" w:tplc="72F81408">
      <w:start w:val="1"/>
      <w:numFmt w:val="bullet"/>
      <w:lvlText w:val="•"/>
      <w:lvlJc w:val="left"/>
      <w:pPr>
        <w:ind w:left="552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7" w:tplc="BA32C154">
      <w:start w:val="1"/>
      <w:numFmt w:val="bullet"/>
      <w:lvlText w:val="o"/>
      <w:lvlJc w:val="left"/>
      <w:pPr>
        <w:ind w:left="624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lvl w:ilvl="8" w:tplc="35847AAE">
      <w:start w:val="1"/>
      <w:numFmt w:val="bullet"/>
      <w:lvlText w:val="▪"/>
      <w:lvlJc w:val="left"/>
      <w:pPr>
        <w:ind w:left="6965"/>
      </w:pPr>
      <w:rPr>
        <w:rFonts w:ascii="Lucida Sans Unicode" w:hAnsi="Lucida Sans Unicode" w:eastAsia="Lucida Sans Unicode" w:cs="Lucida Sans Unicode"/>
        <w:b w:val="0"/>
        <w:i w:val="0"/>
        <w:strike w:val="0"/>
        <w:dstrike w:val="0"/>
        <w:color w:val="000000"/>
        <w:sz w:val="19"/>
        <w:szCs w:val="19"/>
        <w:u w:val="none" w:color="000000"/>
        <w:bdr w:val="none" w:color="auto" w:sz="0" w:space="0"/>
        <w:shd w:val="clear" w:color="auto" w:fill="auto"/>
        <w:vertAlign w:val="baseline"/>
      </w:rPr>
    </w:lvl>
  </w:abstractNum>
  <w:abstractNum w:abstractNumId="33" w15:restartNumberingAfterBreak="0">
    <w:nsid w:val="7AA133D2"/>
    <w:multiLevelType w:val="hybridMultilevel"/>
    <w:tmpl w:val="B3E04414"/>
    <w:lvl w:ilvl="0" w:tplc="108629E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195A01"/>
    <w:multiLevelType w:val="hybridMultilevel"/>
    <w:tmpl w:val="58BEC9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08080512">
    <w:abstractNumId w:val="26"/>
  </w:num>
  <w:num w:numId="2" w16cid:durableId="649941799">
    <w:abstractNumId w:val="10"/>
  </w:num>
  <w:num w:numId="3" w16cid:durableId="1005784450">
    <w:abstractNumId w:val="0"/>
  </w:num>
  <w:num w:numId="4" w16cid:durableId="163054658">
    <w:abstractNumId w:val="1"/>
  </w:num>
  <w:num w:numId="5" w16cid:durableId="904341840">
    <w:abstractNumId w:val="2"/>
  </w:num>
  <w:num w:numId="6" w16cid:durableId="1823307280">
    <w:abstractNumId w:val="3"/>
  </w:num>
  <w:num w:numId="7" w16cid:durableId="1670055711">
    <w:abstractNumId w:val="8"/>
  </w:num>
  <w:num w:numId="8" w16cid:durableId="1778479801">
    <w:abstractNumId w:val="4"/>
  </w:num>
  <w:num w:numId="9" w16cid:durableId="1243636887">
    <w:abstractNumId w:val="5"/>
  </w:num>
  <w:num w:numId="10" w16cid:durableId="1243566367">
    <w:abstractNumId w:val="6"/>
  </w:num>
  <w:num w:numId="11" w16cid:durableId="1155031882">
    <w:abstractNumId w:val="7"/>
  </w:num>
  <w:num w:numId="12" w16cid:durableId="1543900464">
    <w:abstractNumId w:val="9"/>
  </w:num>
  <w:num w:numId="13" w16cid:durableId="139929101">
    <w:abstractNumId w:val="12"/>
  </w:num>
  <w:num w:numId="14" w16cid:durableId="23797074">
    <w:abstractNumId w:val="11"/>
  </w:num>
  <w:num w:numId="15" w16cid:durableId="1290473215">
    <w:abstractNumId w:val="33"/>
  </w:num>
  <w:num w:numId="16" w16cid:durableId="864634101">
    <w:abstractNumId w:val="13"/>
  </w:num>
  <w:num w:numId="17" w16cid:durableId="843589933">
    <w:abstractNumId w:val="31"/>
  </w:num>
  <w:num w:numId="18" w16cid:durableId="2034766902">
    <w:abstractNumId w:val="27"/>
  </w:num>
  <w:num w:numId="19" w16cid:durableId="1667051628">
    <w:abstractNumId w:val="14"/>
  </w:num>
  <w:num w:numId="20" w16cid:durableId="1088768402">
    <w:abstractNumId w:val="34"/>
  </w:num>
  <w:num w:numId="21" w16cid:durableId="1527140292">
    <w:abstractNumId w:val="17"/>
  </w:num>
  <w:num w:numId="22" w16cid:durableId="64760625">
    <w:abstractNumId w:val="30"/>
  </w:num>
  <w:num w:numId="23" w16cid:durableId="1862356593">
    <w:abstractNumId w:val="29"/>
  </w:num>
  <w:num w:numId="24" w16cid:durableId="72511658">
    <w:abstractNumId w:val="15"/>
  </w:num>
  <w:num w:numId="25" w16cid:durableId="573469365">
    <w:abstractNumId w:val="24"/>
  </w:num>
  <w:num w:numId="26" w16cid:durableId="869757664">
    <w:abstractNumId w:val="32"/>
  </w:num>
  <w:num w:numId="27" w16cid:durableId="215430188">
    <w:abstractNumId w:val="28"/>
  </w:num>
  <w:num w:numId="28" w16cid:durableId="1908031934">
    <w:abstractNumId w:val="20"/>
  </w:num>
  <w:num w:numId="29" w16cid:durableId="557860722">
    <w:abstractNumId w:val="22"/>
  </w:num>
  <w:num w:numId="30" w16cid:durableId="207108726">
    <w:abstractNumId w:val="19"/>
  </w:num>
  <w:num w:numId="31" w16cid:durableId="1617902208">
    <w:abstractNumId w:val="18"/>
  </w:num>
  <w:num w:numId="32" w16cid:durableId="2028747926">
    <w:abstractNumId w:val="16"/>
  </w:num>
  <w:num w:numId="33" w16cid:durableId="1048071905">
    <w:abstractNumId w:val="23"/>
  </w:num>
  <w:num w:numId="34" w16cid:durableId="851456982">
    <w:abstractNumId w:val="25"/>
  </w:num>
  <w:num w:numId="35" w16cid:durableId="236788694">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425"/>
  <w:drawingGridHorizontalSpacing w:val="108"/>
  <w:drawingGridVerticalSpacing w:val="181"/>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12"/>
    <w:rsid w:val="00031EE3"/>
    <w:rsid w:val="00035F61"/>
    <w:rsid w:val="00041B02"/>
    <w:rsid w:val="00046A0E"/>
    <w:rsid w:val="000603C9"/>
    <w:rsid w:val="000617D8"/>
    <w:rsid w:val="00063531"/>
    <w:rsid w:val="00074A52"/>
    <w:rsid w:val="000921C2"/>
    <w:rsid w:val="000B4035"/>
    <w:rsid w:val="000C1DB9"/>
    <w:rsid w:val="000D0DF1"/>
    <w:rsid w:val="000D30B4"/>
    <w:rsid w:val="000F796B"/>
    <w:rsid w:val="001321DD"/>
    <w:rsid w:val="001329DF"/>
    <w:rsid w:val="0013518C"/>
    <w:rsid w:val="00136028"/>
    <w:rsid w:val="00141B0F"/>
    <w:rsid w:val="0016078C"/>
    <w:rsid w:val="00170094"/>
    <w:rsid w:val="0017495D"/>
    <w:rsid w:val="001814CD"/>
    <w:rsid w:val="0019282F"/>
    <w:rsid w:val="0019290B"/>
    <w:rsid w:val="00195FF9"/>
    <w:rsid w:val="001A6539"/>
    <w:rsid w:val="001B4BE3"/>
    <w:rsid w:val="00200357"/>
    <w:rsid w:val="00213EA7"/>
    <w:rsid w:val="00250F37"/>
    <w:rsid w:val="00264281"/>
    <w:rsid w:val="002A5685"/>
    <w:rsid w:val="002A7F42"/>
    <w:rsid w:val="002B1AC8"/>
    <w:rsid w:val="002B3C13"/>
    <w:rsid w:val="002B4263"/>
    <w:rsid w:val="002C050C"/>
    <w:rsid w:val="002C082E"/>
    <w:rsid w:val="002D3251"/>
    <w:rsid w:val="00301C07"/>
    <w:rsid w:val="00314C3C"/>
    <w:rsid w:val="00326CCE"/>
    <w:rsid w:val="003319BC"/>
    <w:rsid w:val="003341A4"/>
    <w:rsid w:val="003609CD"/>
    <w:rsid w:val="003A3480"/>
    <w:rsid w:val="003A77F2"/>
    <w:rsid w:val="003B6FB2"/>
    <w:rsid w:val="003C2F25"/>
    <w:rsid w:val="003C4BC1"/>
    <w:rsid w:val="003C4D04"/>
    <w:rsid w:val="003E2DF1"/>
    <w:rsid w:val="004076C0"/>
    <w:rsid w:val="00411244"/>
    <w:rsid w:val="00421778"/>
    <w:rsid w:val="00445849"/>
    <w:rsid w:val="00446F2D"/>
    <w:rsid w:val="00455BF0"/>
    <w:rsid w:val="00457D4A"/>
    <w:rsid w:val="00477E9C"/>
    <w:rsid w:val="004800BF"/>
    <w:rsid w:val="00483882"/>
    <w:rsid w:val="004875B2"/>
    <w:rsid w:val="0049522A"/>
    <w:rsid w:val="004A0CA9"/>
    <w:rsid w:val="004D5A4D"/>
    <w:rsid w:val="004F473D"/>
    <w:rsid w:val="005053D5"/>
    <w:rsid w:val="005127DC"/>
    <w:rsid w:val="00514885"/>
    <w:rsid w:val="005221C1"/>
    <w:rsid w:val="00527412"/>
    <w:rsid w:val="00532919"/>
    <w:rsid w:val="00551046"/>
    <w:rsid w:val="005570AD"/>
    <w:rsid w:val="005648E5"/>
    <w:rsid w:val="00582CB6"/>
    <w:rsid w:val="00583C30"/>
    <w:rsid w:val="00591B9E"/>
    <w:rsid w:val="00593545"/>
    <w:rsid w:val="005937B8"/>
    <w:rsid w:val="005946CD"/>
    <w:rsid w:val="005A3A29"/>
    <w:rsid w:val="005A4898"/>
    <w:rsid w:val="005A4C82"/>
    <w:rsid w:val="005B7C29"/>
    <w:rsid w:val="005D0607"/>
    <w:rsid w:val="005E5EFA"/>
    <w:rsid w:val="00616249"/>
    <w:rsid w:val="006301BB"/>
    <w:rsid w:val="00656C3F"/>
    <w:rsid w:val="00657773"/>
    <w:rsid w:val="00657B22"/>
    <w:rsid w:val="006617A6"/>
    <w:rsid w:val="006B6FFB"/>
    <w:rsid w:val="006C48D7"/>
    <w:rsid w:val="006E058E"/>
    <w:rsid w:val="00705EF4"/>
    <w:rsid w:val="00722791"/>
    <w:rsid w:val="00736B19"/>
    <w:rsid w:val="007442B1"/>
    <w:rsid w:val="007670E3"/>
    <w:rsid w:val="00767482"/>
    <w:rsid w:val="00771E78"/>
    <w:rsid w:val="007727E7"/>
    <w:rsid w:val="0078262B"/>
    <w:rsid w:val="00784F64"/>
    <w:rsid w:val="007932DD"/>
    <w:rsid w:val="007A6D98"/>
    <w:rsid w:val="007B3FBE"/>
    <w:rsid w:val="007C4E69"/>
    <w:rsid w:val="00807706"/>
    <w:rsid w:val="00815A55"/>
    <w:rsid w:val="00825170"/>
    <w:rsid w:val="00834F19"/>
    <w:rsid w:val="0083632B"/>
    <w:rsid w:val="008425B4"/>
    <w:rsid w:val="008505C4"/>
    <w:rsid w:val="00865463"/>
    <w:rsid w:val="008874CB"/>
    <w:rsid w:val="00897058"/>
    <w:rsid w:val="008B5585"/>
    <w:rsid w:val="008E1A3B"/>
    <w:rsid w:val="008F7CA0"/>
    <w:rsid w:val="0090640E"/>
    <w:rsid w:val="00912E43"/>
    <w:rsid w:val="00956BEE"/>
    <w:rsid w:val="00962560"/>
    <w:rsid w:val="00975E10"/>
    <w:rsid w:val="009831EC"/>
    <w:rsid w:val="009A41C9"/>
    <w:rsid w:val="009B63A7"/>
    <w:rsid w:val="009B6FD4"/>
    <w:rsid w:val="009C4134"/>
    <w:rsid w:val="009C7FBF"/>
    <w:rsid w:val="009D2320"/>
    <w:rsid w:val="009E411C"/>
    <w:rsid w:val="00A050A6"/>
    <w:rsid w:val="00A11FD3"/>
    <w:rsid w:val="00A1439A"/>
    <w:rsid w:val="00A175C1"/>
    <w:rsid w:val="00A51731"/>
    <w:rsid w:val="00A520E2"/>
    <w:rsid w:val="00A63A05"/>
    <w:rsid w:val="00A64D2A"/>
    <w:rsid w:val="00A95198"/>
    <w:rsid w:val="00A95E0E"/>
    <w:rsid w:val="00AE4527"/>
    <w:rsid w:val="00B01D1D"/>
    <w:rsid w:val="00B04BD1"/>
    <w:rsid w:val="00B10257"/>
    <w:rsid w:val="00B167C3"/>
    <w:rsid w:val="00B25335"/>
    <w:rsid w:val="00B3128D"/>
    <w:rsid w:val="00B3249A"/>
    <w:rsid w:val="00B41FD8"/>
    <w:rsid w:val="00B60930"/>
    <w:rsid w:val="00B62973"/>
    <w:rsid w:val="00BA5624"/>
    <w:rsid w:val="00BB3191"/>
    <w:rsid w:val="00BB461A"/>
    <w:rsid w:val="00BC362C"/>
    <w:rsid w:val="00BD6852"/>
    <w:rsid w:val="00BE1E6F"/>
    <w:rsid w:val="00BE7F1E"/>
    <w:rsid w:val="00BF025C"/>
    <w:rsid w:val="00BF0BAF"/>
    <w:rsid w:val="00C24319"/>
    <w:rsid w:val="00C270B4"/>
    <w:rsid w:val="00C3242C"/>
    <w:rsid w:val="00C34833"/>
    <w:rsid w:val="00C51662"/>
    <w:rsid w:val="00C64613"/>
    <w:rsid w:val="00C6767D"/>
    <w:rsid w:val="00C82E0A"/>
    <w:rsid w:val="00C83672"/>
    <w:rsid w:val="00C85423"/>
    <w:rsid w:val="00C945A5"/>
    <w:rsid w:val="00C979E6"/>
    <w:rsid w:val="00CA6140"/>
    <w:rsid w:val="00CC3430"/>
    <w:rsid w:val="00CC6A55"/>
    <w:rsid w:val="00CD3D71"/>
    <w:rsid w:val="00CF3201"/>
    <w:rsid w:val="00D41AA5"/>
    <w:rsid w:val="00D44860"/>
    <w:rsid w:val="00D77995"/>
    <w:rsid w:val="00D9777F"/>
    <w:rsid w:val="00DA3731"/>
    <w:rsid w:val="00DB18A4"/>
    <w:rsid w:val="00DB4E9C"/>
    <w:rsid w:val="00DC6D27"/>
    <w:rsid w:val="00DD18EB"/>
    <w:rsid w:val="00DD3A73"/>
    <w:rsid w:val="00DE2568"/>
    <w:rsid w:val="00E11672"/>
    <w:rsid w:val="00E145ED"/>
    <w:rsid w:val="00E15166"/>
    <w:rsid w:val="00E34E16"/>
    <w:rsid w:val="00E44028"/>
    <w:rsid w:val="00E46A91"/>
    <w:rsid w:val="00E92565"/>
    <w:rsid w:val="00EB09F0"/>
    <w:rsid w:val="00EC40B3"/>
    <w:rsid w:val="00EC706A"/>
    <w:rsid w:val="00EC794E"/>
    <w:rsid w:val="00ED0B83"/>
    <w:rsid w:val="00EE70FD"/>
    <w:rsid w:val="00EF7929"/>
    <w:rsid w:val="00F05650"/>
    <w:rsid w:val="00F066ED"/>
    <w:rsid w:val="00F10C61"/>
    <w:rsid w:val="00F13BB9"/>
    <w:rsid w:val="00F257F8"/>
    <w:rsid w:val="00F325AB"/>
    <w:rsid w:val="00F331E8"/>
    <w:rsid w:val="00F3370D"/>
    <w:rsid w:val="00F425AA"/>
    <w:rsid w:val="00F42E7C"/>
    <w:rsid w:val="00F44616"/>
    <w:rsid w:val="00F450CA"/>
    <w:rsid w:val="00F62356"/>
    <w:rsid w:val="00F7115B"/>
    <w:rsid w:val="00F82C6F"/>
    <w:rsid w:val="00F97431"/>
    <w:rsid w:val="00FB2C75"/>
    <w:rsid w:val="00FD0FA9"/>
    <w:rsid w:val="00FE0EEC"/>
    <w:rsid w:val="00FF48E2"/>
    <w:rsid w:val="00FF6B23"/>
    <w:rsid w:val="4A0127C8"/>
    <w:rsid w:val="62896E6E"/>
    <w:rsid w:val="723931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165FFE"/>
  <w15:docId w15:val="{42A2E649-6D57-4839-A9A0-AEE8EFE8E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36028"/>
    <w:pPr>
      <w:adjustRightInd w:val="0"/>
      <w:contextualSpacing/>
    </w:pPr>
    <w:rPr>
      <w:rFonts w:ascii="Silka" w:hAnsi="Silka" w:eastAsiaTheme="minorEastAsia"/>
      <w:sz w:val="18"/>
      <w:szCs w:val="21"/>
    </w:rPr>
  </w:style>
  <w:style w:type="paragraph" w:styleId="Kop1">
    <w:name w:val="heading 1"/>
    <w:basedOn w:val="Standaard"/>
    <w:next w:val="Standaard"/>
    <w:link w:val="Kop1Char"/>
    <w:uiPriority w:val="9"/>
    <w:qFormat/>
    <w:rsid w:val="002C082E"/>
    <w:pPr>
      <w:keepNext/>
      <w:keepLines/>
      <w:spacing w:after="0"/>
      <w:outlineLvl w:val="0"/>
    </w:pPr>
    <w:rPr>
      <w:rFonts w:ascii="Silka Bold" w:hAnsi="Silka Bold" w:cs="Times New Roman (Koppen CS)" w:eastAsiaTheme="majorEastAsia"/>
      <w:b/>
      <w:bCs/>
      <w:color w:val="000000" w:themeColor="text1"/>
      <w:sz w:val="40"/>
      <w:szCs w:val="44"/>
    </w:rPr>
  </w:style>
  <w:style w:type="paragraph" w:styleId="Kop2">
    <w:name w:val="heading 2"/>
    <w:basedOn w:val="Standaard"/>
    <w:next w:val="Standaard"/>
    <w:link w:val="Kop2Char"/>
    <w:uiPriority w:val="9"/>
    <w:unhideWhenUsed/>
    <w:qFormat/>
    <w:rsid w:val="00411244"/>
    <w:pPr>
      <w:keepNext/>
      <w:keepLines/>
      <w:spacing w:after="0"/>
      <w:outlineLvl w:val="1"/>
    </w:pPr>
    <w:rPr>
      <w:rFonts w:cs="Calibri (Hoofdtekst)" w:eastAsiaTheme="majorEastAsia"/>
      <w:b/>
      <w:bCs/>
      <w:caps/>
      <w:color w:val="000000" w:themeColor="text1"/>
      <w:sz w:val="28"/>
      <w:szCs w:val="28"/>
    </w:rPr>
  </w:style>
  <w:style w:type="paragraph" w:styleId="Kop3">
    <w:name w:val="heading 3"/>
    <w:basedOn w:val="Kop2"/>
    <w:next w:val="Standaard"/>
    <w:link w:val="Kop3Char"/>
    <w:uiPriority w:val="9"/>
    <w:unhideWhenUsed/>
    <w:qFormat/>
    <w:rsid w:val="00B25335"/>
    <w:pPr>
      <w:outlineLvl w:val="2"/>
    </w:pPr>
    <w:rPr>
      <w:i/>
      <w:iCs/>
      <w:caps w:val="0"/>
    </w:rPr>
  </w:style>
  <w:style w:type="paragraph" w:styleId="Kop4">
    <w:name w:val="heading 4"/>
    <w:basedOn w:val="Kop5"/>
    <w:next w:val="Standaard"/>
    <w:link w:val="Kop4Char"/>
    <w:uiPriority w:val="9"/>
    <w:unhideWhenUsed/>
    <w:qFormat/>
    <w:rsid w:val="003E2DF1"/>
    <w:pPr>
      <w:framePr w:hSpace="142" w:wrap="around" w:hAnchor="margin" w:vAnchor="text" w:y="177"/>
      <w:spacing w:line="240" w:lineRule="auto"/>
      <w:suppressOverlap/>
      <w:outlineLvl w:val="3"/>
    </w:pPr>
    <w:rPr>
      <w:rFonts w:ascii="Silka" w:hAnsi="Silka"/>
      <w:caps w:val="0"/>
      <w:color w:val="FFFFFF" w:themeColor="background1"/>
      <w:position w:val="-32"/>
      <w:sz w:val="22"/>
      <w:szCs w:val="22"/>
    </w:rPr>
  </w:style>
  <w:style w:type="paragraph" w:styleId="Kop5">
    <w:name w:val="heading 5"/>
    <w:basedOn w:val="Standaard"/>
    <w:next w:val="Standaard"/>
    <w:link w:val="Kop5Char"/>
    <w:uiPriority w:val="9"/>
    <w:unhideWhenUsed/>
    <w:qFormat/>
    <w:rsid w:val="00136028"/>
    <w:pPr>
      <w:keepNext/>
      <w:keepLines/>
      <w:spacing w:after="0"/>
      <w:outlineLvl w:val="4"/>
    </w:pPr>
    <w:rPr>
      <w:rFonts w:ascii="Silka SemiBold" w:hAnsi="Silka SemiBold" w:cs="Times New Roman (Koppen CS)" w:eastAsiaTheme="majorEastAsia"/>
      <w:b/>
      <w:bCs/>
      <w:caps/>
      <w:color w:val="000000" w:themeColor="text1"/>
    </w:rPr>
  </w:style>
  <w:style w:type="paragraph" w:styleId="Kop6">
    <w:name w:val="heading 6"/>
    <w:basedOn w:val="Standaard"/>
    <w:next w:val="Standaard"/>
    <w:link w:val="Kop6Char"/>
    <w:uiPriority w:val="9"/>
    <w:unhideWhenUsed/>
    <w:qFormat/>
    <w:rsid w:val="006E058E"/>
    <w:pPr>
      <w:spacing w:after="0"/>
      <w:outlineLvl w:val="5"/>
    </w:pPr>
    <w:rPr>
      <w:b/>
      <w:bCs/>
      <w:color w:val="006D8A" w:themeColor="text2"/>
      <w:spacing w:val="2"/>
    </w:rPr>
  </w:style>
  <w:style w:type="paragraph" w:styleId="Kop7">
    <w:name w:val="heading 7"/>
    <w:basedOn w:val="Standaard"/>
    <w:next w:val="Standaard"/>
    <w:link w:val="Kop7Char"/>
    <w:uiPriority w:val="9"/>
    <w:unhideWhenUsed/>
    <w:qFormat/>
    <w:rsid w:val="00A63A05"/>
    <w:pPr>
      <w:keepNext/>
      <w:keepLines/>
      <w:spacing w:after="0"/>
      <w:outlineLvl w:val="6"/>
    </w:pPr>
    <w:rPr>
      <w:rFonts w:cs="Times New Roman (Koppen CS)" w:eastAsiaTheme="majorEastAsia"/>
      <w:b/>
      <w:bCs/>
      <w:i/>
      <w:iCs/>
      <w:color w:val="000000" w:themeColor="text1"/>
      <w:spacing w:val="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865463"/>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865463"/>
    <w:rPr>
      <w:rFonts w:ascii="Tahoma" w:hAnsi="Tahoma" w:cs="Tahoma"/>
      <w:sz w:val="16"/>
      <w:szCs w:val="16"/>
    </w:rPr>
  </w:style>
  <w:style w:type="paragraph" w:styleId="Voettekst">
    <w:name w:val="footer"/>
    <w:aliases w:val="Ipabo"/>
    <w:next w:val="Geenafstand"/>
    <w:link w:val="VoettekstChar"/>
    <w:uiPriority w:val="99"/>
    <w:unhideWhenUsed/>
    <w:qFormat/>
    <w:rsid w:val="00514885"/>
    <w:pPr>
      <w:tabs>
        <w:tab w:val="center" w:pos="4536"/>
        <w:tab w:val="right" w:pos="9072"/>
      </w:tabs>
      <w:spacing w:after="0" w:line="240" w:lineRule="auto"/>
    </w:pPr>
    <w:rPr>
      <w:rFonts w:ascii="Silka SemiBold" w:hAnsi="Silka SemiBold" w:cs="Times New Roman (Hoofdtekst CS)"/>
      <w:b/>
      <w:color w:val="006D8A" w:themeColor="text2"/>
      <w:sz w:val="15"/>
      <w:szCs w:val="21"/>
    </w:rPr>
  </w:style>
  <w:style w:type="character" w:styleId="VoettekstChar" w:customStyle="1">
    <w:name w:val="Voettekst Char"/>
    <w:aliases w:val="Ipabo Char"/>
    <w:basedOn w:val="Standaardalinea-lettertype"/>
    <w:link w:val="Voettekst"/>
    <w:uiPriority w:val="99"/>
    <w:rsid w:val="00514885"/>
    <w:rPr>
      <w:rFonts w:ascii="Silka SemiBold" w:hAnsi="Silka SemiBold" w:cs="Times New Roman (Hoofdtekst CS)"/>
      <w:b/>
      <w:color w:val="006D8A" w:themeColor="text2"/>
      <w:sz w:val="15"/>
      <w:szCs w:val="21"/>
    </w:rPr>
  </w:style>
  <w:style w:type="paragraph" w:styleId="Geenafstand">
    <w:name w:val="No Spacing"/>
    <w:basedOn w:val="Standaard"/>
    <w:link w:val="GeenafstandChar"/>
    <w:uiPriority w:val="1"/>
    <w:qFormat/>
    <w:rsid w:val="00BB461A"/>
  </w:style>
  <w:style w:type="character" w:styleId="Kop1Char" w:customStyle="1">
    <w:name w:val="Kop 1 Char"/>
    <w:basedOn w:val="Standaardalinea-lettertype"/>
    <w:link w:val="Kop1"/>
    <w:uiPriority w:val="9"/>
    <w:rsid w:val="002C082E"/>
    <w:rPr>
      <w:rFonts w:ascii="Silka Bold" w:hAnsi="Silka Bold" w:cs="Times New Roman (Koppen CS)" w:eastAsiaTheme="majorEastAsia"/>
      <w:b/>
      <w:bCs/>
      <w:color w:val="000000" w:themeColor="text1"/>
      <w:sz w:val="40"/>
      <w:szCs w:val="44"/>
    </w:rPr>
  </w:style>
  <w:style w:type="character" w:styleId="Kop2Char" w:customStyle="1">
    <w:name w:val="Kop 2 Char"/>
    <w:basedOn w:val="Standaardalinea-lettertype"/>
    <w:link w:val="Kop2"/>
    <w:uiPriority w:val="9"/>
    <w:rsid w:val="00411244"/>
    <w:rPr>
      <w:rFonts w:cs="Calibri (Hoofdtekst)" w:eastAsiaTheme="majorEastAsia"/>
      <w:b/>
      <w:bCs/>
      <w:caps/>
      <w:color w:val="000000" w:themeColor="text1"/>
      <w:sz w:val="28"/>
      <w:szCs w:val="28"/>
    </w:rPr>
  </w:style>
  <w:style w:type="character" w:styleId="Kop3Char" w:customStyle="1">
    <w:name w:val="Kop 3 Char"/>
    <w:basedOn w:val="Standaardalinea-lettertype"/>
    <w:link w:val="Kop3"/>
    <w:uiPriority w:val="9"/>
    <w:rsid w:val="00B25335"/>
    <w:rPr>
      <w:rFonts w:cs="Calibri (Hoofdtekst)" w:eastAsiaTheme="majorEastAsia"/>
      <w:b/>
      <w:bCs/>
      <w:i/>
      <w:iCs/>
      <w:color w:val="000000" w:themeColor="text1"/>
      <w:sz w:val="28"/>
      <w:szCs w:val="28"/>
    </w:rPr>
  </w:style>
  <w:style w:type="character" w:styleId="Kop4Char" w:customStyle="1">
    <w:name w:val="Kop 4 Char"/>
    <w:basedOn w:val="Standaardalinea-lettertype"/>
    <w:link w:val="Kop4"/>
    <w:uiPriority w:val="9"/>
    <w:rsid w:val="003E2DF1"/>
    <w:rPr>
      <w:rFonts w:ascii="Silka" w:hAnsi="Silka" w:cs="Times New Roman (Koppen CS)" w:eastAsiaTheme="majorEastAsia"/>
      <w:b/>
      <w:bCs/>
      <w:color w:val="FFFFFF" w:themeColor="background1"/>
      <w:position w:val="-32"/>
    </w:rPr>
  </w:style>
  <w:style w:type="character" w:styleId="Subtielebenadrukking">
    <w:name w:val="Subtle Emphasis"/>
    <w:basedOn w:val="Standaardalinea-lettertype"/>
    <w:uiPriority w:val="19"/>
    <w:qFormat/>
    <w:rsid w:val="006E058E"/>
    <w:rPr>
      <w:rFonts w:ascii="Calibri" w:hAnsi="Calibri" w:cs="Times New Roman (Hoofdtekst CS)"/>
      <w:color w:val="000000" w:themeColor="text1"/>
      <w:position w:val="-12"/>
      <w:sz w:val="18"/>
      <w:szCs w:val="20"/>
    </w:rPr>
  </w:style>
  <w:style w:type="character" w:styleId="Paginanummer">
    <w:name w:val="page number"/>
    <w:basedOn w:val="Standaardalinea-lettertype"/>
    <w:uiPriority w:val="99"/>
    <w:semiHidden/>
    <w:unhideWhenUsed/>
    <w:rsid w:val="00767482"/>
    <w:rPr>
      <w:rFonts w:ascii="Calibri" w:hAnsi="Calibri"/>
      <w:sz w:val="22"/>
    </w:rPr>
  </w:style>
  <w:style w:type="character" w:styleId="Kop5Char" w:customStyle="1">
    <w:name w:val="Kop 5 Char"/>
    <w:basedOn w:val="Standaardalinea-lettertype"/>
    <w:link w:val="Kop5"/>
    <w:uiPriority w:val="9"/>
    <w:rsid w:val="00136028"/>
    <w:rPr>
      <w:rFonts w:ascii="Silka SemiBold" w:hAnsi="Silka SemiBold" w:cs="Times New Roman (Koppen CS)" w:eastAsiaTheme="majorEastAsia"/>
      <w:b/>
      <w:bCs/>
      <w:caps/>
      <w:color w:val="000000" w:themeColor="text1"/>
      <w:sz w:val="21"/>
      <w:szCs w:val="21"/>
    </w:rPr>
  </w:style>
  <w:style w:type="character" w:styleId="Kop6Char" w:customStyle="1">
    <w:name w:val="Kop 6 Char"/>
    <w:basedOn w:val="Standaardalinea-lettertype"/>
    <w:link w:val="Kop6"/>
    <w:uiPriority w:val="9"/>
    <w:rsid w:val="006E058E"/>
    <w:rPr>
      <w:rFonts w:ascii="Silka" w:hAnsi="Silka"/>
      <w:b/>
      <w:bCs/>
      <w:color w:val="006D8A" w:themeColor="text2"/>
      <w:spacing w:val="2"/>
      <w:sz w:val="21"/>
      <w:szCs w:val="21"/>
    </w:rPr>
  </w:style>
  <w:style w:type="character" w:styleId="Kop7Char" w:customStyle="1">
    <w:name w:val="Kop 7 Char"/>
    <w:basedOn w:val="Standaardalinea-lettertype"/>
    <w:link w:val="Kop7"/>
    <w:uiPriority w:val="9"/>
    <w:rsid w:val="00A63A05"/>
    <w:rPr>
      <w:rFonts w:ascii="Calibri" w:hAnsi="Calibri" w:cs="Times New Roman (Koppen CS)" w:eastAsiaTheme="majorEastAsia"/>
      <w:b/>
      <w:bCs/>
      <w:i/>
      <w:iCs/>
      <w:color w:val="000000" w:themeColor="text1"/>
      <w:spacing w:val="2"/>
      <w:sz w:val="20"/>
      <w:szCs w:val="20"/>
    </w:rPr>
  </w:style>
  <w:style w:type="paragraph" w:styleId="Ondertitel">
    <w:name w:val="Subtitle"/>
    <w:basedOn w:val="Standaard"/>
    <w:next w:val="Standaard"/>
    <w:link w:val="OndertitelChar"/>
    <w:uiPriority w:val="11"/>
    <w:qFormat/>
    <w:rsid w:val="006E058E"/>
    <w:pPr>
      <w:numPr>
        <w:ilvl w:val="1"/>
      </w:numPr>
      <w:spacing w:line="240" w:lineRule="auto"/>
    </w:pPr>
    <w:rPr>
      <w:rFonts w:cs="Calibri Light"/>
      <w:color w:val="000000" w:themeColor="text1"/>
      <w:sz w:val="36"/>
      <w:szCs w:val="36"/>
    </w:rPr>
  </w:style>
  <w:style w:type="character" w:styleId="OndertitelChar" w:customStyle="1">
    <w:name w:val="Ondertitel Char"/>
    <w:basedOn w:val="Standaardalinea-lettertype"/>
    <w:link w:val="Ondertitel"/>
    <w:uiPriority w:val="11"/>
    <w:rsid w:val="006E058E"/>
    <w:rPr>
      <w:rFonts w:ascii="Silka" w:hAnsi="Silka" w:cs="Calibri Light" w:eastAsiaTheme="minorEastAsia"/>
      <w:color w:val="000000" w:themeColor="text1"/>
      <w:sz w:val="36"/>
      <w:szCs w:val="36"/>
    </w:rPr>
  </w:style>
  <w:style w:type="paragraph" w:styleId="Plattetekst">
    <w:name w:val="Body Text"/>
    <w:basedOn w:val="Standaard"/>
    <w:link w:val="PlattetekstChar"/>
    <w:uiPriority w:val="99"/>
    <w:unhideWhenUsed/>
    <w:rsid w:val="002C050C"/>
    <w:pPr>
      <w:spacing w:after="120"/>
    </w:pPr>
  </w:style>
  <w:style w:type="character" w:styleId="Nadruk">
    <w:name w:val="Emphasis"/>
    <w:basedOn w:val="Standaardalinea-lettertype"/>
    <w:uiPriority w:val="20"/>
    <w:qFormat/>
    <w:rsid w:val="00BB461A"/>
    <w:rPr>
      <w:rFonts w:asciiTheme="minorHAnsi" w:hAnsiTheme="minorHAnsi"/>
      <w:b w:val="0"/>
      <w:i/>
      <w:iCs/>
      <w:sz w:val="21"/>
      <w:szCs w:val="21"/>
    </w:rPr>
  </w:style>
  <w:style w:type="character" w:styleId="Intensievebenadrukking">
    <w:name w:val="Intense Emphasis"/>
    <w:basedOn w:val="Standaardalinea-lettertype"/>
    <w:uiPriority w:val="21"/>
    <w:qFormat/>
    <w:rsid w:val="00411244"/>
    <w:rPr>
      <w:rFonts w:cs="Times New Roman (Hoofdtekst CS)"/>
      <w:b/>
      <w:bCs/>
      <w:color w:val="000000" w:themeColor="text1"/>
      <w:spacing w:val="2"/>
    </w:rPr>
  </w:style>
  <w:style w:type="paragraph" w:styleId="Zwaartabel" w:customStyle="1">
    <w:name w:val="Zwaar tabel"/>
    <w:qFormat/>
    <w:rsid w:val="006C48D7"/>
    <w:pPr>
      <w:framePr w:hSpace="142" w:wrap="around" w:hAnchor="margin" w:vAnchor="text" w:y="177"/>
      <w:spacing w:line="240" w:lineRule="auto"/>
      <w:suppressOverlap/>
    </w:pPr>
    <w:rPr>
      <w:rFonts w:ascii="Silka SemiBold" w:hAnsi="Silka SemiBold" w:cs="Times New Roman (Koppen CS)" w:eastAsiaTheme="majorEastAsia"/>
      <w:b/>
      <w:bCs/>
      <w:color w:val="000000" w:themeColor="text1"/>
      <w:sz w:val="18"/>
      <w:szCs w:val="21"/>
    </w:rPr>
  </w:style>
  <w:style w:type="paragraph" w:styleId="Citaat">
    <w:name w:val="Quote"/>
    <w:basedOn w:val="Standaard"/>
    <w:next w:val="Standaard"/>
    <w:link w:val="CitaatChar"/>
    <w:uiPriority w:val="29"/>
    <w:rsid w:val="006E058E"/>
    <w:pPr>
      <w:spacing w:before="200" w:after="160"/>
      <w:ind w:right="864"/>
    </w:pPr>
    <w:rPr>
      <w:rFonts w:ascii="FreightText Pro Book" w:hAnsi="FreightText Pro Book"/>
      <w:i/>
      <w:iCs/>
      <w:color w:val="404040" w:themeColor="text1" w:themeTint="BF"/>
      <w:sz w:val="28"/>
      <w:szCs w:val="28"/>
    </w:rPr>
  </w:style>
  <w:style w:type="character" w:styleId="CitaatChar" w:customStyle="1">
    <w:name w:val="Citaat Char"/>
    <w:basedOn w:val="Standaardalinea-lettertype"/>
    <w:link w:val="Citaat"/>
    <w:uiPriority w:val="29"/>
    <w:rsid w:val="006E058E"/>
    <w:rPr>
      <w:rFonts w:ascii="FreightText Pro Book" w:hAnsi="FreightText Pro Book"/>
      <w:i/>
      <w:iCs/>
      <w:color w:val="404040" w:themeColor="text1" w:themeTint="BF"/>
      <w:sz w:val="28"/>
      <w:szCs w:val="28"/>
    </w:rPr>
  </w:style>
  <w:style w:type="paragraph" w:styleId="Duidelijkcitaat">
    <w:name w:val="Intense Quote"/>
    <w:basedOn w:val="Standaard"/>
    <w:next w:val="Standaard"/>
    <w:link w:val="DuidelijkcitaatChar"/>
    <w:uiPriority w:val="30"/>
    <w:qFormat/>
    <w:rsid w:val="00411244"/>
    <w:pPr>
      <w:spacing w:after="0"/>
    </w:pPr>
    <w:rPr>
      <w:i/>
      <w:iCs/>
      <w:color w:val="000000" w:themeColor="text1"/>
      <w:sz w:val="28"/>
      <w:szCs w:val="28"/>
    </w:rPr>
  </w:style>
  <w:style w:type="character" w:styleId="DuidelijkcitaatChar" w:customStyle="1">
    <w:name w:val="Duidelijk citaat Char"/>
    <w:basedOn w:val="Standaardalinea-lettertype"/>
    <w:link w:val="Duidelijkcitaat"/>
    <w:uiPriority w:val="30"/>
    <w:rsid w:val="00411244"/>
    <w:rPr>
      <w:i/>
      <w:iCs/>
      <w:color w:val="000000" w:themeColor="text1"/>
      <w:sz w:val="28"/>
      <w:szCs w:val="28"/>
    </w:rPr>
  </w:style>
  <w:style w:type="character" w:styleId="Subtieleverwijzing">
    <w:name w:val="Subtle Reference"/>
    <w:basedOn w:val="Standaardalinea-lettertype"/>
    <w:uiPriority w:val="31"/>
    <w:qFormat/>
    <w:rsid w:val="00705EF4"/>
    <w:rPr>
      <w:rFonts w:cs="Times New Roman (Hoofdtekst CS)"/>
      <w:smallCaps/>
      <w:color w:val="000000" w:themeColor="text1"/>
      <w:spacing w:val="5"/>
      <w:sz w:val="20"/>
    </w:rPr>
  </w:style>
  <w:style w:type="character" w:styleId="Intensieveverwijzing">
    <w:name w:val="Intense Reference"/>
    <w:basedOn w:val="Standaardalinea-lettertype"/>
    <w:uiPriority w:val="32"/>
    <w:qFormat/>
    <w:rsid w:val="003E2DF1"/>
    <w:rPr>
      <w:rFonts w:ascii="Silka SemiBold" w:hAnsi="Silka SemiBold" w:cs="Times New Roman (Hoofdtekst CS)"/>
      <w:b/>
      <w:i w:val="0"/>
      <w:color w:val="000000" w:themeColor="text1"/>
      <w:spacing w:val="2"/>
      <w:sz w:val="18"/>
    </w:rPr>
  </w:style>
  <w:style w:type="character" w:styleId="Titelvanboek">
    <w:name w:val="Book Title"/>
    <w:basedOn w:val="Standaardalinea-lettertype"/>
    <w:uiPriority w:val="33"/>
    <w:qFormat/>
    <w:rsid w:val="00F13BB9"/>
    <w:rPr>
      <w:rFonts w:cs="Times New Roman (Hoofdtekst CS)"/>
      <w:i/>
      <w:iCs/>
      <w:sz w:val="21"/>
      <w:szCs w:val="21"/>
    </w:rPr>
  </w:style>
  <w:style w:type="paragraph" w:styleId="Lijstalinea">
    <w:name w:val="List Paragraph"/>
    <w:basedOn w:val="Standaard"/>
    <w:uiPriority w:val="34"/>
    <w:qFormat/>
    <w:rsid w:val="003E2DF1"/>
    <w:pPr>
      <w:spacing w:after="50"/>
      <w:ind w:left="567"/>
    </w:pPr>
    <w:rPr>
      <w:rFonts w:ascii="Silka Bold" w:hAnsi="Silka Bold" w:cs="Times New Roman (Hoofdtekst CS)"/>
      <w:b/>
    </w:rPr>
  </w:style>
  <w:style w:type="character" w:styleId="PlattetekstChar" w:customStyle="1">
    <w:name w:val="Platte tekst Char"/>
    <w:basedOn w:val="Standaardalinea-lettertype"/>
    <w:link w:val="Plattetekst"/>
    <w:uiPriority w:val="99"/>
    <w:rsid w:val="002C050C"/>
    <w:rPr>
      <w:sz w:val="21"/>
      <w:szCs w:val="21"/>
    </w:rPr>
  </w:style>
  <w:style w:type="character" w:styleId="GeenafstandChar" w:customStyle="1">
    <w:name w:val="Geen afstand Char"/>
    <w:basedOn w:val="Standaardalinea-lettertype"/>
    <w:link w:val="Geenafstand"/>
    <w:uiPriority w:val="1"/>
    <w:rsid w:val="00BB461A"/>
    <w:rPr>
      <w:sz w:val="21"/>
      <w:szCs w:val="21"/>
    </w:rPr>
  </w:style>
  <w:style w:type="paragraph" w:styleId="Koptekst">
    <w:name w:val="header"/>
    <w:basedOn w:val="Standaard"/>
    <w:link w:val="KoptekstChar"/>
    <w:uiPriority w:val="99"/>
    <w:unhideWhenUsed/>
    <w:rsid w:val="00F10C6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10C61"/>
    <w:rPr>
      <w:sz w:val="21"/>
      <w:szCs w:val="21"/>
    </w:rPr>
  </w:style>
  <w:style w:type="paragraph" w:styleId="Voetnoottekst">
    <w:name w:val="footnote text"/>
    <w:basedOn w:val="Standaard"/>
    <w:link w:val="VoetnoottekstChar"/>
    <w:uiPriority w:val="99"/>
    <w:semiHidden/>
    <w:unhideWhenUsed/>
    <w:rsid w:val="00F425AA"/>
    <w:pPr>
      <w:adjustRightInd/>
      <w:spacing w:after="0" w:line="240" w:lineRule="auto"/>
      <w:contextualSpacing w:val="0"/>
    </w:pPr>
    <w:rPr>
      <w:sz w:val="20"/>
      <w:szCs w:val="20"/>
    </w:rPr>
  </w:style>
  <w:style w:type="character" w:styleId="VoetnoottekstChar" w:customStyle="1">
    <w:name w:val="Voetnoottekst Char"/>
    <w:basedOn w:val="Standaardalinea-lettertype"/>
    <w:link w:val="Voetnoottekst"/>
    <w:uiPriority w:val="99"/>
    <w:semiHidden/>
    <w:rsid w:val="00F425AA"/>
    <w:rPr>
      <w:sz w:val="20"/>
      <w:szCs w:val="20"/>
    </w:rPr>
  </w:style>
  <w:style w:type="character" w:styleId="Voetnootmarkering">
    <w:name w:val="footnote reference"/>
    <w:basedOn w:val="Standaardalinea-lettertype"/>
    <w:uiPriority w:val="99"/>
    <w:semiHidden/>
    <w:unhideWhenUsed/>
    <w:rsid w:val="00F425AA"/>
    <w:rPr>
      <w:vertAlign w:val="superscript"/>
    </w:rPr>
  </w:style>
  <w:style w:type="character" w:styleId="Hyperlink">
    <w:name w:val="Hyperlink"/>
    <w:basedOn w:val="Standaardalinea-lettertype"/>
    <w:uiPriority w:val="99"/>
    <w:unhideWhenUsed/>
    <w:rsid w:val="006E058E"/>
    <w:rPr>
      <w:rFonts w:ascii="Silka" w:hAnsi="Silka"/>
      <w:color w:val="0000A4"/>
      <w:u w:val="single"/>
    </w:rPr>
  </w:style>
  <w:style w:type="character" w:styleId="Onopgelostemelding">
    <w:name w:val="Unresolved Mention"/>
    <w:basedOn w:val="Standaardalinea-lettertype"/>
    <w:uiPriority w:val="99"/>
    <w:semiHidden/>
    <w:unhideWhenUsed/>
    <w:rsid w:val="00063531"/>
    <w:rPr>
      <w:color w:val="605E5C"/>
      <w:shd w:val="clear" w:color="auto" w:fill="E1DFDD"/>
    </w:rPr>
  </w:style>
  <w:style w:type="character" w:styleId="GevolgdeHyperlink">
    <w:name w:val="FollowedHyperlink"/>
    <w:basedOn w:val="Standaardalinea-lettertype"/>
    <w:uiPriority w:val="99"/>
    <w:semiHidden/>
    <w:unhideWhenUsed/>
    <w:rsid w:val="00063531"/>
    <w:rPr>
      <w:color w:val="003244" w:themeColor="followedHyperlink"/>
      <w:u w:val="single"/>
    </w:rPr>
  </w:style>
  <w:style w:type="table" w:styleId="Tabelraster">
    <w:name w:val="Table Grid"/>
    <w:basedOn w:val="Standaardtabel"/>
    <w:uiPriority w:val="39"/>
    <w:rsid w:val="003C2F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licht">
    <w:name w:val="Grid Table Light"/>
    <w:basedOn w:val="Standaardtabel"/>
    <w:uiPriority w:val="40"/>
    <w:rsid w:val="003C2F2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Onopgemaaktetabel1">
    <w:name w:val="Plain Table 1"/>
    <w:basedOn w:val="Standaardtabel"/>
    <w:uiPriority w:val="41"/>
    <w:rsid w:val="003C2F25"/>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C2F2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Onopgemaaktetabel3">
    <w:name w:val="Plain Table 3"/>
    <w:basedOn w:val="Standaardtabel"/>
    <w:uiPriority w:val="43"/>
    <w:rsid w:val="003C2F25"/>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3C2F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3C2F25"/>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e">
    <w:name w:val="Revision"/>
    <w:hidden/>
    <w:uiPriority w:val="99"/>
    <w:semiHidden/>
    <w:rsid w:val="00421778"/>
    <w:pPr>
      <w:spacing w:after="0" w:line="240" w:lineRule="auto"/>
    </w:pPr>
    <w:rPr>
      <w:sz w:val="21"/>
      <w:szCs w:val="21"/>
    </w:rPr>
  </w:style>
  <w:style w:type="table" w:styleId="TableGrid0" w:customStyle="1">
    <w:name w:val="Table Grid0"/>
    <w:rsid w:val="008F7CA0"/>
    <w:pPr>
      <w:spacing w:after="0" w:line="240" w:lineRule="auto"/>
    </w:pPr>
    <w:rPr>
      <w:rFonts w:eastAsiaTheme="minorEastAsia"/>
      <w:sz w:val="24"/>
      <w:szCs w:val="24"/>
      <w:lang w:eastAsia="nl-NL"/>
    </w:rPr>
    <w:tblPr>
      <w:tblCellMar>
        <w:top w:w="0" w:type="dxa"/>
        <w:left w:w="0" w:type="dxa"/>
        <w:bottom w:w="0" w:type="dxa"/>
        <w:right w:w="0" w:type="dxa"/>
      </w:tblCellMar>
    </w:tblPr>
  </w:style>
  <w:style w:type="table" w:styleId="Rastertabel3-Accent1">
    <w:name w:val="Grid Table 3 Accent 1"/>
    <w:basedOn w:val="Standaardtabel"/>
    <w:uiPriority w:val="48"/>
    <w:rsid w:val="00B62973"/>
    <w:pPr>
      <w:spacing w:after="0" w:line="240" w:lineRule="auto"/>
    </w:pPr>
    <w:tblPr>
      <w:tblStyleRowBandSize w:val="1"/>
      <w:tblStyleColBandSize w:val="1"/>
      <w:tblBorders>
        <w:top w:val="single" w:color="1FCFFF" w:themeColor="accent1" w:themeTint="99" w:sz="4" w:space="0"/>
        <w:left w:val="single" w:color="1FCFFF" w:themeColor="accent1" w:themeTint="99" w:sz="4" w:space="0"/>
        <w:bottom w:val="single" w:color="1FCFFF" w:themeColor="accent1" w:themeTint="99" w:sz="4" w:space="0"/>
        <w:right w:val="single" w:color="1FCFFF" w:themeColor="accent1" w:themeTint="99" w:sz="4" w:space="0"/>
        <w:insideH w:val="single" w:color="1FCFFF" w:themeColor="accent1" w:themeTint="99" w:sz="4" w:space="0"/>
        <w:insideV w:val="single" w:color="1FCF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EFFF" w:themeFill="accent1" w:themeFillTint="33"/>
      </w:tcPr>
    </w:tblStylePr>
    <w:tblStylePr w:type="band1Horz">
      <w:tblPr/>
      <w:tcPr>
        <w:shd w:val="clear" w:color="auto" w:fill="B4EFFF" w:themeFill="accent1" w:themeFillTint="33"/>
      </w:tcPr>
    </w:tblStylePr>
    <w:tblStylePr w:type="neCell">
      <w:tblPr/>
      <w:tcPr>
        <w:tcBorders>
          <w:bottom w:val="single" w:color="1FCFFF" w:themeColor="accent1" w:themeTint="99" w:sz="4" w:space="0"/>
        </w:tcBorders>
      </w:tcPr>
    </w:tblStylePr>
    <w:tblStylePr w:type="nwCell">
      <w:tblPr/>
      <w:tcPr>
        <w:tcBorders>
          <w:bottom w:val="single" w:color="1FCFFF" w:themeColor="accent1" w:themeTint="99" w:sz="4" w:space="0"/>
        </w:tcBorders>
      </w:tcPr>
    </w:tblStylePr>
    <w:tblStylePr w:type="seCell">
      <w:tblPr/>
      <w:tcPr>
        <w:tcBorders>
          <w:top w:val="single" w:color="1FCFFF" w:themeColor="accent1" w:themeTint="99" w:sz="4" w:space="0"/>
        </w:tcBorders>
      </w:tcPr>
    </w:tblStylePr>
    <w:tblStylePr w:type="swCell">
      <w:tblPr/>
      <w:tcPr>
        <w:tcBorders>
          <w:top w:val="single" w:color="1FCFFF" w:themeColor="accent1" w:themeTint="99" w:sz="4" w:space="0"/>
        </w:tcBorders>
      </w:tcPr>
    </w:tblStylePr>
  </w:style>
  <w:style w:type="table" w:styleId="Rastertabel3">
    <w:name w:val="Grid Table 3"/>
    <w:basedOn w:val="Standaardtabel"/>
    <w:uiPriority w:val="48"/>
    <w:rsid w:val="00B62973"/>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astertabel3-Accent2">
    <w:name w:val="Grid Table 3 Accent 2"/>
    <w:basedOn w:val="Standaardtabel"/>
    <w:uiPriority w:val="48"/>
    <w:rsid w:val="00B62973"/>
    <w:pPr>
      <w:spacing w:after="0" w:line="240" w:lineRule="auto"/>
    </w:pPr>
    <w:tblPr>
      <w:tblStyleRowBandSize w:val="1"/>
      <w:tblStyleColBandSize w:val="1"/>
      <w:tblBorders>
        <w:top w:val="single" w:color="55D9FF" w:themeColor="accent2" w:themeTint="99" w:sz="4" w:space="0"/>
        <w:left w:val="single" w:color="55D9FF" w:themeColor="accent2" w:themeTint="99" w:sz="4" w:space="0"/>
        <w:bottom w:val="single" w:color="55D9FF" w:themeColor="accent2" w:themeTint="99" w:sz="4" w:space="0"/>
        <w:right w:val="single" w:color="55D9FF" w:themeColor="accent2" w:themeTint="99" w:sz="4" w:space="0"/>
        <w:insideH w:val="single" w:color="55D9FF" w:themeColor="accent2" w:themeTint="99" w:sz="4" w:space="0"/>
        <w:insideV w:val="single" w:color="55D9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2FF" w:themeFill="accent2" w:themeFillTint="33"/>
      </w:tcPr>
    </w:tblStylePr>
    <w:tblStylePr w:type="band1Horz">
      <w:tblPr/>
      <w:tcPr>
        <w:shd w:val="clear" w:color="auto" w:fill="C6F2FF" w:themeFill="accent2" w:themeFillTint="33"/>
      </w:tcPr>
    </w:tblStylePr>
    <w:tblStylePr w:type="neCell">
      <w:tblPr/>
      <w:tcPr>
        <w:tcBorders>
          <w:bottom w:val="single" w:color="55D9FF" w:themeColor="accent2" w:themeTint="99" w:sz="4" w:space="0"/>
        </w:tcBorders>
      </w:tcPr>
    </w:tblStylePr>
    <w:tblStylePr w:type="nwCell">
      <w:tblPr/>
      <w:tcPr>
        <w:tcBorders>
          <w:bottom w:val="single" w:color="55D9FF" w:themeColor="accent2" w:themeTint="99" w:sz="4" w:space="0"/>
        </w:tcBorders>
      </w:tcPr>
    </w:tblStylePr>
    <w:tblStylePr w:type="seCell">
      <w:tblPr/>
      <w:tcPr>
        <w:tcBorders>
          <w:top w:val="single" w:color="55D9FF" w:themeColor="accent2" w:themeTint="99" w:sz="4" w:space="0"/>
        </w:tcBorders>
      </w:tcPr>
    </w:tblStylePr>
    <w:tblStylePr w:type="swCell">
      <w:tblPr/>
      <w:tcPr>
        <w:tcBorders>
          <w:top w:val="single" w:color="55D9FF" w:themeColor="accent2" w:themeTint="99" w:sz="4" w:space="0"/>
        </w:tcBorders>
      </w:tcPr>
    </w:tblStylePr>
  </w:style>
  <w:style w:type="table" w:styleId="Rastertabel3-Accent3">
    <w:name w:val="Grid Table 3 Accent 3"/>
    <w:basedOn w:val="Standaardtabel"/>
    <w:uiPriority w:val="48"/>
    <w:rsid w:val="00B62973"/>
    <w:pPr>
      <w:spacing w:after="0" w:line="240" w:lineRule="auto"/>
    </w:pPr>
    <w:tblPr>
      <w:tblStyleRowBandSize w:val="1"/>
      <w:tblStyleColBandSize w:val="1"/>
      <w:tblBorders>
        <w:top w:val="single" w:color="CEE6F6" w:themeColor="accent3" w:themeTint="99" w:sz="4" w:space="0"/>
        <w:left w:val="single" w:color="CEE6F6" w:themeColor="accent3" w:themeTint="99" w:sz="4" w:space="0"/>
        <w:bottom w:val="single" w:color="CEE6F6" w:themeColor="accent3" w:themeTint="99" w:sz="4" w:space="0"/>
        <w:right w:val="single" w:color="CEE6F6" w:themeColor="accent3" w:themeTint="99" w:sz="4" w:space="0"/>
        <w:insideH w:val="single" w:color="CEE6F6" w:themeColor="accent3" w:themeTint="99" w:sz="4" w:space="0"/>
        <w:insideV w:val="single" w:color="CEE6F6"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3" w:themeFillTint="33"/>
      </w:tcPr>
    </w:tblStylePr>
    <w:tblStylePr w:type="band1Horz">
      <w:tblPr/>
      <w:tcPr>
        <w:shd w:val="clear" w:color="auto" w:fill="EEF6FC" w:themeFill="accent3" w:themeFillTint="33"/>
      </w:tcPr>
    </w:tblStylePr>
    <w:tblStylePr w:type="neCell">
      <w:tblPr/>
      <w:tcPr>
        <w:tcBorders>
          <w:bottom w:val="single" w:color="CEE6F6" w:themeColor="accent3" w:themeTint="99" w:sz="4" w:space="0"/>
        </w:tcBorders>
      </w:tcPr>
    </w:tblStylePr>
    <w:tblStylePr w:type="nwCell">
      <w:tblPr/>
      <w:tcPr>
        <w:tcBorders>
          <w:bottom w:val="single" w:color="CEE6F6" w:themeColor="accent3" w:themeTint="99" w:sz="4" w:space="0"/>
        </w:tcBorders>
      </w:tcPr>
    </w:tblStylePr>
    <w:tblStylePr w:type="seCell">
      <w:tblPr/>
      <w:tcPr>
        <w:tcBorders>
          <w:top w:val="single" w:color="CEE6F6" w:themeColor="accent3" w:themeTint="99" w:sz="4" w:space="0"/>
        </w:tcBorders>
      </w:tcPr>
    </w:tblStylePr>
    <w:tblStylePr w:type="swCell">
      <w:tblPr/>
      <w:tcPr>
        <w:tcBorders>
          <w:top w:val="single" w:color="CEE6F6" w:themeColor="accent3" w:themeTint="99" w:sz="4" w:space="0"/>
        </w:tcBorders>
      </w:tcPr>
    </w:tblStylePr>
  </w:style>
  <w:style w:type="table" w:styleId="Rastertabel3-Accent4">
    <w:name w:val="Grid Table 3 Accent 4"/>
    <w:basedOn w:val="Standaardtabel"/>
    <w:uiPriority w:val="48"/>
    <w:rsid w:val="00B62973"/>
    <w:pPr>
      <w:spacing w:after="0" w:line="240" w:lineRule="auto"/>
    </w:pPr>
    <w:tblPr>
      <w:tblStyleRowBandSize w:val="1"/>
      <w:tblStyleColBandSize w:val="1"/>
      <w:tblBorders>
        <w:top w:val="single" w:color="FBFAF8" w:themeColor="accent4" w:themeTint="99" w:sz="4" w:space="0"/>
        <w:left w:val="single" w:color="FBFAF8" w:themeColor="accent4" w:themeTint="99" w:sz="4" w:space="0"/>
        <w:bottom w:val="single" w:color="FBFAF8" w:themeColor="accent4" w:themeTint="99" w:sz="4" w:space="0"/>
        <w:right w:val="single" w:color="FBFAF8" w:themeColor="accent4" w:themeTint="99" w:sz="4" w:space="0"/>
        <w:insideH w:val="single" w:color="FBFAF8" w:themeColor="accent4" w:themeTint="99" w:sz="4" w:space="0"/>
        <w:insideV w:val="single" w:color="FBFAF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C" w:themeFill="accent4" w:themeFillTint="33"/>
      </w:tcPr>
    </w:tblStylePr>
    <w:tblStylePr w:type="band1Horz">
      <w:tblPr/>
      <w:tcPr>
        <w:shd w:val="clear" w:color="auto" w:fill="FDFDFC" w:themeFill="accent4" w:themeFillTint="33"/>
      </w:tcPr>
    </w:tblStylePr>
    <w:tblStylePr w:type="neCell">
      <w:tblPr/>
      <w:tcPr>
        <w:tcBorders>
          <w:bottom w:val="single" w:color="FBFAF8" w:themeColor="accent4" w:themeTint="99" w:sz="4" w:space="0"/>
        </w:tcBorders>
      </w:tcPr>
    </w:tblStylePr>
    <w:tblStylePr w:type="nwCell">
      <w:tblPr/>
      <w:tcPr>
        <w:tcBorders>
          <w:bottom w:val="single" w:color="FBFAF8" w:themeColor="accent4" w:themeTint="99" w:sz="4" w:space="0"/>
        </w:tcBorders>
      </w:tcPr>
    </w:tblStylePr>
    <w:tblStylePr w:type="seCell">
      <w:tblPr/>
      <w:tcPr>
        <w:tcBorders>
          <w:top w:val="single" w:color="FBFAF8" w:themeColor="accent4" w:themeTint="99" w:sz="4" w:space="0"/>
        </w:tcBorders>
      </w:tcPr>
    </w:tblStylePr>
    <w:tblStylePr w:type="swCell">
      <w:tblPr/>
      <w:tcPr>
        <w:tcBorders>
          <w:top w:val="single" w:color="FBFAF8" w:themeColor="accent4" w:themeTint="99" w:sz="4" w:space="0"/>
        </w:tcBorders>
      </w:tcPr>
    </w:tblStylePr>
  </w:style>
  <w:style w:type="table" w:styleId="Rastertabel3-Accent5">
    <w:name w:val="Grid Table 3 Accent 5"/>
    <w:basedOn w:val="Standaardtabel"/>
    <w:uiPriority w:val="48"/>
    <w:rsid w:val="00B62973"/>
    <w:pPr>
      <w:spacing w:after="0" w:line="240" w:lineRule="auto"/>
    </w:pPr>
    <w:tblPr>
      <w:tblStyleRowBandSize w:val="1"/>
      <w:tblStyleColBandSize w:val="1"/>
      <w:tblBorders>
        <w:top w:val="single" w:color="FFA187" w:themeColor="accent5" w:themeTint="99" w:sz="4" w:space="0"/>
        <w:left w:val="single" w:color="FFA187" w:themeColor="accent5" w:themeTint="99" w:sz="4" w:space="0"/>
        <w:bottom w:val="single" w:color="FFA187" w:themeColor="accent5" w:themeTint="99" w:sz="4" w:space="0"/>
        <w:right w:val="single" w:color="FFA187" w:themeColor="accent5" w:themeTint="99" w:sz="4" w:space="0"/>
        <w:insideH w:val="single" w:color="FFA187" w:themeColor="accent5" w:themeTint="99" w:sz="4" w:space="0"/>
        <w:insideV w:val="single" w:color="FFA187"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FD7" w:themeFill="accent5" w:themeFillTint="33"/>
      </w:tcPr>
    </w:tblStylePr>
    <w:tblStylePr w:type="band1Horz">
      <w:tblPr/>
      <w:tcPr>
        <w:shd w:val="clear" w:color="auto" w:fill="FFDFD7" w:themeFill="accent5" w:themeFillTint="33"/>
      </w:tcPr>
    </w:tblStylePr>
    <w:tblStylePr w:type="neCell">
      <w:tblPr/>
      <w:tcPr>
        <w:tcBorders>
          <w:bottom w:val="single" w:color="FFA187" w:themeColor="accent5" w:themeTint="99" w:sz="4" w:space="0"/>
        </w:tcBorders>
      </w:tcPr>
    </w:tblStylePr>
    <w:tblStylePr w:type="nwCell">
      <w:tblPr/>
      <w:tcPr>
        <w:tcBorders>
          <w:bottom w:val="single" w:color="FFA187" w:themeColor="accent5" w:themeTint="99" w:sz="4" w:space="0"/>
        </w:tcBorders>
      </w:tcPr>
    </w:tblStylePr>
    <w:tblStylePr w:type="seCell">
      <w:tblPr/>
      <w:tcPr>
        <w:tcBorders>
          <w:top w:val="single" w:color="FFA187" w:themeColor="accent5" w:themeTint="99" w:sz="4" w:space="0"/>
        </w:tcBorders>
      </w:tcPr>
    </w:tblStylePr>
    <w:tblStylePr w:type="swCell">
      <w:tblPr/>
      <w:tcPr>
        <w:tcBorders>
          <w:top w:val="single" w:color="FFA187" w:themeColor="accent5" w:themeTint="99" w:sz="4" w:space="0"/>
        </w:tcBorders>
      </w:tcPr>
    </w:tblStylePr>
  </w:style>
  <w:style w:type="table" w:styleId="Rastertabel1licht-Accent6">
    <w:name w:val="Grid Table 1 Light Accent 6"/>
    <w:basedOn w:val="Standaardtabel"/>
    <w:uiPriority w:val="46"/>
    <w:rsid w:val="00B62973"/>
    <w:pPr>
      <w:spacing w:after="0" w:line="240" w:lineRule="auto"/>
    </w:pPr>
    <w:tblPr>
      <w:tblStyleRowBandSize w:val="1"/>
      <w:tblStyleColBandSize w:val="1"/>
      <w:tblBorders>
        <w:top w:val="single" w:color="FFF1A1" w:themeColor="accent6" w:themeTint="66" w:sz="4" w:space="0"/>
        <w:left w:val="single" w:color="FFF1A1" w:themeColor="accent6" w:themeTint="66" w:sz="4" w:space="0"/>
        <w:bottom w:val="single" w:color="FFF1A1" w:themeColor="accent6" w:themeTint="66" w:sz="4" w:space="0"/>
        <w:right w:val="single" w:color="FFF1A1" w:themeColor="accent6" w:themeTint="66" w:sz="4" w:space="0"/>
        <w:insideH w:val="single" w:color="FFF1A1" w:themeColor="accent6" w:themeTint="66" w:sz="4" w:space="0"/>
        <w:insideV w:val="single" w:color="FFF1A1" w:themeColor="accent6" w:themeTint="66" w:sz="4" w:space="0"/>
      </w:tblBorders>
    </w:tblPr>
    <w:tblStylePr w:type="firstRow">
      <w:rPr>
        <w:b/>
        <w:bCs/>
      </w:rPr>
      <w:tblPr/>
      <w:tcPr>
        <w:tcBorders>
          <w:bottom w:val="single" w:color="FFEA72" w:themeColor="accent6" w:themeTint="99" w:sz="12" w:space="0"/>
        </w:tcBorders>
      </w:tcPr>
    </w:tblStylePr>
    <w:tblStylePr w:type="lastRow">
      <w:rPr>
        <w:b/>
        <w:bCs/>
      </w:rPr>
      <w:tblPr/>
      <w:tcPr>
        <w:tcBorders>
          <w:top w:val="double" w:color="FFEA72" w:themeColor="accent6" w:themeTint="99" w:sz="2" w:space="0"/>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B62973"/>
    <w:pPr>
      <w:spacing w:after="0" w:line="240" w:lineRule="auto"/>
    </w:pPr>
    <w:tblPr>
      <w:tblStyleRowBandSize w:val="1"/>
      <w:tblStyleColBandSize w:val="1"/>
      <w:tblBorders>
        <w:top w:val="single" w:color="6ADFFF" w:themeColor="accent1" w:themeTint="66" w:sz="4" w:space="0"/>
        <w:left w:val="single" w:color="6ADFFF" w:themeColor="accent1" w:themeTint="66" w:sz="4" w:space="0"/>
        <w:bottom w:val="single" w:color="6ADFFF" w:themeColor="accent1" w:themeTint="66" w:sz="4" w:space="0"/>
        <w:right w:val="single" w:color="6ADFFF" w:themeColor="accent1" w:themeTint="66" w:sz="4" w:space="0"/>
        <w:insideH w:val="single" w:color="6ADFFF" w:themeColor="accent1" w:themeTint="66" w:sz="4" w:space="0"/>
        <w:insideV w:val="single" w:color="6ADFFF" w:themeColor="accent1" w:themeTint="66" w:sz="4" w:space="0"/>
      </w:tblBorders>
    </w:tblPr>
    <w:tblStylePr w:type="firstRow">
      <w:rPr>
        <w:b/>
        <w:bCs/>
      </w:rPr>
      <w:tblPr/>
      <w:tcPr>
        <w:tcBorders>
          <w:bottom w:val="single" w:color="1FCFFF" w:themeColor="accent1" w:themeTint="99" w:sz="12" w:space="0"/>
        </w:tcBorders>
      </w:tcPr>
    </w:tblStylePr>
    <w:tblStylePr w:type="lastRow">
      <w:rPr>
        <w:b/>
        <w:bCs/>
      </w:rPr>
      <w:tblPr/>
      <w:tcPr>
        <w:tcBorders>
          <w:top w:val="double" w:color="1FCFFF" w:themeColor="accent1" w:themeTint="99" w:sz="2" w:space="0"/>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B62973"/>
    <w:pPr>
      <w:spacing w:after="0" w:line="240" w:lineRule="auto"/>
    </w:pPr>
    <w:tblPr>
      <w:tblStyleRowBandSize w:val="1"/>
      <w:tblStyleColBandSize w:val="1"/>
      <w:tblBorders>
        <w:top w:val="single" w:color="8DE6FF" w:themeColor="accent2" w:themeTint="66" w:sz="4" w:space="0"/>
        <w:left w:val="single" w:color="8DE6FF" w:themeColor="accent2" w:themeTint="66" w:sz="4" w:space="0"/>
        <w:bottom w:val="single" w:color="8DE6FF" w:themeColor="accent2" w:themeTint="66" w:sz="4" w:space="0"/>
        <w:right w:val="single" w:color="8DE6FF" w:themeColor="accent2" w:themeTint="66" w:sz="4" w:space="0"/>
        <w:insideH w:val="single" w:color="8DE6FF" w:themeColor="accent2" w:themeTint="66" w:sz="4" w:space="0"/>
        <w:insideV w:val="single" w:color="8DE6FF" w:themeColor="accent2" w:themeTint="66" w:sz="4" w:space="0"/>
      </w:tblBorders>
    </w:tblPr>
    <w:tblStylePr w:type="firstRow">
      <w:rPr>
        <w:b/>
        <w:bCs/>
      </w:rPr>
      <w:tblPr/>
      <w:tcPr>
        <w:tcBorders>
          <w:bottom w:val="single" w:color="55D9FF" w:themeColor="accent2" w:themeTint="99" w:sz="12" w:space="0"/>
        </w:tcBorders>
      </w:tcPr>
    </w:tblStylePr>
    <w:tblStylePr w:type="lastRow">
      <w:rPr>
        <w:b/>
        <w:bCs/>
      </w:rPr>
      <w:tblPr/>
      <w:tcPr>
        <w:tcBorders>
          <w:top w:val="double" w:color="55D9FF" w:themeColor="accent2" w:themeTint="99" w:sz="2" w:space="0"/>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83C30"/>
    <w:pPr>
      <w:spacing w:after="0" w:line="240" w:lineRule="auto"/>
    </w:pPr>
    <w:tblPr>
      <w:tblStyleRowBandSize w:val="1"/>
      <w:tblStyleColBandSize w:val="1"/>
      <w:tblBorders>
        <w:top w:val="single" w:color="FCFCFA" w:themeColor="accent4" w:themeTint="66" w:sz="4" w:space="0"/>
        <w:left w:val="single" w:color="FCFCFA" w:themeColor="accent4" w:themeTint="66" w:sz="4" w:space="0"/>
        <w:bottom w:val="single" w:color="FCFCFA" w:themeColor="accent4" w:themeTint="66" w:sz="4" w:space="0"/>
        <w:right w:val="single" w:color="FCFCFA" w:themeColor="accent4" w:themeTint="66" w:sz="4" w:space="0"/>
        <w:insideH w:val="single" w:color="FCFCFA" w:themeColor="accent4" w:themeTint="66" w:sz="4" w:space="0"/>
        <w:insideV w:val="single" w:color="FCFCFA" w:themeColor="accent4" w:themeTint="66" w:sz="4" w:space="0"/>
      </w:tblBorders>
    </w:tblPr>
    <w:tblStylePr w:type="firstRow">
      <w:rPr>
        <w:b/>
        <w:bCs/>
      </w:rPr>
      <w:tblPr/>
      <w:tcPr>
        <w:tcBorders>
          <w:bottom w:val="single" w:color="FBFAF8" w:themeColor="accent4" w:themeTint="99" w:sz="12" w:space="0"/>
        </w:tcBorders>
      </w:tcPr>
    </w:tblStylePr>
    <w:tblStylePr w:type="lastRow">
      <w:rPr>
        <w:b/>
        <w:bCs/>
      </w:rPr>
      <w:tblPr/>
      <w:tcPr>
        <w:tcBorders>
          <w:top w:val="double" w:color="FBFAF8" w:themeColor="accent4" w:themeTint="99" w:sz="2" w:space="0"/>
        </w:tcBorders>
      </w:tcPr>
    </w:tblStylePr>
    <w:tblStylePr w:type="firstCol">
      <w:rPr>
        <w:b/>
        <w:bCs/>
      </w:rPr>
    </w:tblStylePr>
    <w:tblStylePr w:type="lastCol">
      <w:rPr>
        <w:b/>
        <w:bCs/>
      </w:rPr>
    </w:tblStylePr>
  </w:style>
  <w:style w:type="paragraph" w:styleId="Bijlages" w:customStyle="1">
    <w:name w:val="Bijlages"/>
    <w:qFormat/>
    <w:rsid w:val="006E058E"/>
    <w:pPr>
      <w:framePr w:hSpace="141" w:wrap="around" w:hAnchor="margin" w:vAnchor="text" w:y="473"/>
      <w:spacing w:after="0" w:line="240" w:lineRule="auto"/>
      <w:ind w:right="-1685"/>
    </w:pPr>
    <w:rPr>
      <w:rFonts w:ascii="Silka" w:hAnsi="Silka"/>
      <w:color w:val="000000" w:themeColor="text1"/>
      <w:sz w:val="21"/>
      <w:szCs w:val="21"/>
    </w:rPr>
  </w:style>
  <w:style w:type="character" w:styleId="Zwaar">
    <w:name w:val="Strong"/>
    <w:basedOn w:val="Standaardalinea-lettertype"/>
    <w:uiPriority w:val="22"/>
    <w:qFormat/>
    <w:rsid w:val="00BC362C"/>
    <w:rPr>
      <w:rFonts w:cs="Times New Roman (Hoofdtekst CS)"/>
      <w:b/>
      <w:bCs/>
      <w:spacing w:val="2"/>
      <w:sz w:val="21"/>
      <w:szCs w:val="21"/>
    </w:rPr>
  </w:style>
  <w:style w:type="character" w:styleId="normaltextrun" w:customStyle="1">
    <w:name w:val="normaltextrun"/>
    <w:basedOn w:val="Standaardalinea-lettertype"/>
    <w:rsid w:val="00CF3201"/>
  </w:style>
  <w:style w:type="character" w:styleId="eop" w:customStyle="1">
    <w:name w:val="eop"/>
    <w:basedOn w:val="Standaardalinea-lettertype"/>
    <w:rsid w:val="00CF3201"/>
  </w:style>
  <w:style w:type="character" w:styleId="bcx0" w:customStyle="1">
    <w:name w:val="bcx0"/>
    <w:basedOn w:val="Standaardalinea-lettertype"/>
    <w:rsid w:val="0059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642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23">
          <w:marLeft w:val="0"/>
          <w:marRight w:val="0"/>
          <w:marTop w:val="0"/>
          <w:marBottom w:val="0"/>
          <w:divBdr>
            <w:top w:val="none" w:sz="0" w:space="0" w:color="auto"/>
            <w:left w:val="none" w:sz="0" w:space="0" w:color="auto"/>
            <w:bottom w:val="none" w:sz="0" w:space="0" w:color="auto"/>
            <w:right w:val="none" w:sz="0" w:space="0" w:color="auto"/>
          </w:divBdr>
        </w:div>
        <w:div w:id="361128327">
          <w:marLeft w:val="0"/>
          <w:marRight w:val="0"/>
          <w:marTop w:val="0"/>
          <w:marBottom w:val="0"/>
          <w:divBdr>
            <w:top w:val="none" w:sz="0" w:space="0" w:color="auto"/>
            <w:left w:val="none" w:sz="0" w:space="0" w:color="auto"/>
            <w:bottom w:val="none" w:sz="0" w:space="0" w:color="auto"/>
            <w:right w:val="none" w:sz="0" w:space="0" w:color="auto"/>
          </w:divBdr>
        </w:div>
        <w:div w:id="1461265101">
          <w:marLeft w:val="0"/>
          <w:marRight w:val="0"/>
          <w:marTop w:val="0"/>
          <w:marBottom w:val="0"/>
          <w:divBdr>
            <w:top w:val="none" w:sz="0" w:space="0" w:color="auto"/>
            <w:left w:val="none" w:sz="0" w:space="0" w:color="auto"/>
            <w:bottom w:val="none" w:sz="0" w:space="0" w:color="auto"/>
            <w:right w:val="none" w:sz="0" w:space="0" w:color="auto"/>
          </w:divBdr>
          <w:divsChild>
            <w:div w:id="84957449">
              <w:marLeft w:val="-75"/>
              <w:marRight w:val="0"/>
              <w:marTop w:val="30"/>
              <w:marBottom w:val="30"/>
              <w:divBdr>
                <w:top w:val="none" w:sz="0" w:space="0" w:color="auto"/>
                <w:left w:val="none" w:sz="0" w:space="0" w:color="auto"/>
                <w:bottom w:val="none" w:sz="0" w:space="0" w:color="auto"/>
                <w:right w:val="none" w:sz="0" w:space="0" w:color="auto"/>
              </w:divBdr>
              <w:divsChild>
                <w:div w:id="1022633990">
                  <w:marLeft w:val="0"/>
                  <w:marRight w:val="0"/>
                  <w:marTop w:val="0"/>
                  <w:marBottom w:val="0"/>
                  <w:divBdr>
                    <w:top w:val="none" w:sz="0" w:space="0" w:color="auto"/>
                    <w:left w:val="none" w:sz="0" w:space="0" w:color="auto"/>
                    <w:bottom w:val="none" w:sz="0" w:space="0" w:color="auto"/>
                    <w:right w:val="none" w:sz="0" w:space="0" w:color="auto"/>
                  </w:divBdr>
                  <w:divsChild>
                    <w:div w:id="498351683">
                      <w:marLeft w:val="0"/>
                      <w:marRight w:val="0"/>
                      <w:marTop w:val="0"/>
                      <w:marBottom w:val="0"/>
                      <w:divBdr>
                        <w:top w:val="none" w:sz="0" w:space="0" w:color="auto"/>
                        <w:left w:val="none" w:sz="0" w:space="0" w:color="auto"/>
                        <w:bottom w:val="none" w:sz="0" w:space="0" w:color="auto"/>
                        <w:right w:val="none" w:sz="0" w:space="0" w:color="auto"/>
                      </w:divBdr>
                    </w:div>
                  </w:divsChild>
                </w:div>
                <w:div w:id="634531210">
                  <w:marLeft w:val="0"/>
                  <w:marRight w:val="0"/>
                  <w:marTop w:val="0"/>
                  <w:marBottom w:val="0"/>
                  <w:divBdr>
                    <w:top w:val="none" w:sz="0" w:space="0" w:color="auto"/>
                    <w:left w:val="none" w:sz="0" w:space="0" w:color="auto"/>
                    <w:bottom w:val="none" w:sz="0" w:space="0" w:color="auto"/>
                    <w:right w:val="none" w:sz="0" w:space="0" w:color="auto"/>
                  </w:divBdr>
                  <w:divsChild>
                    <w:div w:id="308287904">
                      <w:marLeft w:val="0"/>
                      <w:marRight w:val="0"/>
                      <w:marTop w:val="0"/>
                      <w:marBottom w:val="0"/>
                      <w:divBdr>
                        <w:top w:val="none" w:sz="0" w:space="0" w:color="auto"/>
                        <w:left w:val="none" w:sz="0" w:space="0" w:color="auto"/>
                        <w:bottom w:val="none" w:sz="0" w:space="0" w:color="auto"/>
                        <w:right w:val="none" w:sz="0" w:space="0" w:color="auto"/>
                      </w:divBdr>
                    </w:div>
                  </w:divsChild>
                </w:div>
                <w:div w:id="1081289697">
                  <w:marLeft w:val="0"/>
                  <w:marRight w:val="0"/>
                  <w:marTop w:val="0"/>
                  <w:marBottom w:val="0"/>
                  <w:divBdr>
                    <w:top w:val="none" w:sz="0" w:space="0" w:color="auto"/>
                    <w:left w:val="none" w:sz="0" w:space="0" w:color="auto"/>
                    <w:bottom w:val="none" w:sz="0" w:space="0" w:color="auto"/>
                    <w:right w:val="none" w:sz="0" w:space="0" w:color="auto"/>
                  </w:divBdr>
                  <w:divsChild>
                    <w:div w:id="328367578">
                      <w:marLeft w:val="0"/>
                      <w:marRight w:val="0"/>
                      <w:marTop w:val="0"/>
                      <w:marBottom w:val="0"/>
                      <w:divBdr>
                        <w:top w:val="none" w:sz="0" w:space="0" w:color="auto"/>
                        <w:left w:val="none" w:sz="0" w:space="0" w:color="auto"/>
                        <w:bottom w:val="none" w:sz="0" w:space="0" w:color="auto"/>
                        <w:right w:val="none" w:sz="0" w:space="0" w:color="auto"/>
                      </w:divBdr>
                    </w:div>
                    <w:div w:id="1102995588">
                      <w:marLeft w:val="0"/>
                      <w:marRight w:val="0"/>
                      <w:marTop w:val="0"/>
                      <w:marBottom w:val="0"/>
                      <w:divBdr>
                        <w:top w:val="none" w:sz="0" w:space="0" w:color="auto"/>
                        <w:left w:val="none" w:sz="0" w:space="0" w:color="auto"/>
                        <w:bottom w:val="none" w:sz="0" w:space="0" w:color="auto"/>
                        <w:right w:val="none" w:sz="0" w:space="0" w:color="auto"/>
                      </w:divBdr>
                    </w:div>
                    <w:div w:id="973291262">
                      <w:marLeft w:val="0"/>
                      <w:marRight w:val="0"/>
                      <w:marTop w:val="0"/>
                      <w:marBottom w:val="0"/>
                      <w:divBdr>
                        <w:top w:val="none" w:sz="0" w:space="0" w:color="auto"/>
                        <w:left w:val="none" w:sz="0" w:space="0" w:color="auto"/>
                        <w:bottom w:val="none" w:sz="0" w:space="0" w:color="auto"/>
                        <w:right w:val="none" w:sz="0" w:space="0" w:color="auto"/>
                      </w:divBdr>
                    </w:div>
                    <w:div w:id="886070344">
                      <w:marLeft w:val="0"/>
                      <w:marRight w:val="0"/>
                      <w:marTop w:val="0"/>
                      <w:marBottom w:val="0"/>
                      <w:divBdr>
                        <w:top w:val="none" w:sz="0" w:space="0" w:color="auto"/>
                        <w:left w:val="none" w:sz="0" w:space="0" w:color="auto"/>
                        <w:bottom w:val="none" w:sz="0" w:space="0" w:color="auto"/>
                        <w:right w:val="none" w:sz="0" w:space="0" w:color="auto"/>
                      </w:divBdr>
                    </w:div>
                    <w:div w:id="1645160268">
                      <w:marLeft w:val="0"/>
                      <w:marRight w:val="0"/>
                      <w:marTop w:val="0"/>
                      <w:marBottom w:val="0"/>
                      <w:divBdr>
                        <w:top w:val="none" w:sz="0" w:space="0" w:color="auto"/>
                        <w:left w:val="none" w:sz="0" w:space="0" w:color="auto"/>
                        <w:bottom w:val="none" w:sz="0" w:space="0" w:color="auto"/>
                        <w:right w:val="none" w:sz="0" w:space="0" w:color="auto"/>
                      </w:divBdr>
                    </w:div>
                    <w:div w:id="3827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06332">
          <w:marLeft w:val="0"/>
          <w:marRight w:val="0"/>
          <w:marTop w:val="0"/>
          <w:marBottom w:val="0"/>
          <w:divBdr>
            <w:top w:val="none" w:sz="0" w:space="0" w:color="auto"/>
            <w:left w:val="none" w:sz="0" w:space="0" w:color="auto"/>
            <w:bottom w:val="none" w:sz="0" w:space="0" w:color="auto"/>
            <w:right w:val="none" w:sz="0" w:space="0" w:color="auto"/>
          </w:divBdr>
        </w:div>
        <w:div w:id="1045527776">
          <w:marLeft w:val="0"/>
          <w:marRight w:val="0"/>
          <w:marTop w:val="0"/>
          <w:marBottom w:val="0"/>
          <w:divBdr>
            <w:top w:val="none" w:sz="0" w:space="0" w:color="auto"/>
            <w:left w:val="none" w:sz="0" w:space="0" w:color="auto"/>
            <w:bottom w:val="none" w:sz="0" w:space="0" w:color="auto"/>
            <w:right w:val="none" w:sz="0" w:space="0" w:color="auto"/>
          </w:divBdr>
          <w:divsChild>
            <w:div w:id="1623802336">
              <w:marLeft w:val="-75"/>
              <w:marRight w:val="0"/>
              <w:marTop w:val="30"/>
              <w:marBottom w:val="30"/>
              <w:divBdr>
                <w:top w:val="none" w:sz="0" w:space="0" w:color="auto"/>
                <w:left w:val="none" w:sz="0" w:space="0" w:color="auto"/>
                <w:bottom w:val="none" w:sz="0" w:space="0" w:color="auto"/>
                <w:right w:val="none" w:sz="0" w:space="0" w:color="auto"/>
              </w:divBdr>
              <w:divsChild>
                <w:div w:id="19823562">
                  <w:marLeft w:val="0"/>
                  <w:marRight w:val="0"/>
                  <w:marTop w:val="0"/>
                  <w:marBottom w:val="0"/>
                  <w:divBdr>
                    <w:top w:val="none" w:sz="0" w:space="0" w:color="auto"/>
                    <w:left w:val="none" w:sz="0" w:space="0" w:color="auto"/>
                    <w:bottom w:val="none" w:sz="0" w:space="0" w:color="auto"/>
                    <w:right w:val="none" w:sz="0" w:space="0" w:color="auto"/>
                  </w:divBdr>
                  <w:divsChild>
                    <w:div w:id="1168786133">
                      <w:marLeft w:val="0"/>
                      <w:marRight w:val="0"/>
                      <w:marTop w:val="0"/>
                      <w:marBottom w:val="0"/>
                      <w:divBdr>
                        <w:top w:val="none" w:sz="0" w:space="0" w:color="auto"/>
                        <w:left w:val="none" w:sz="0" w:space="0" w:color="auto"/>
                        <w:bottom w:val="none" w:sz="0" w:space="0" w:color="auto"/>
                        <w:right w:val="none" w:sz="0" w:space="0" w:color="auto"/>
                      </w:divBdr>
                    </w:div>
                  </w:divsChild>
                </w:div>
                <w:div w:id="1623682496">
                  <w:marLeft w:val="0"/>
                  <w:marRight w:val="0"/>
                  <w:marTop w:val="0"/>
                  <w:marBottom w:val="0"/>
                  <w:divBdr>
                    <w:top w:val="none" w:sz="0" w:space="0" w:color="auto"/>
                    <w:left w:val="none" w:sz="0" w:space="0" w:color="auto"/>
                    <w:bottom w:val="none" w:sz="0" w:space="0" w:color="auto"/>
                    <w:right w:val="none" w:sz="0" w:space="0" w:color="auto"/>
                  </w:divBdr>
                  <w:divsChild>
                    <w:div w:id="468593493">
                      <w:marLeft w:val="0"/>
                      <w:marRight w:val="0"/>
                      <w:marTop w:val="0"/>
                      <w:marBottom w:val="0"/>
                      <w:divBdr>
                        <w:top w:val="none" w:sz="0" w:space="0" w:color="auto"/>
                        <w:left w:val="none" w:sz="0" w:space="0" w:color="auto"/>
                        <w:bottom w:val="none" w:sz="0" w:space="0" w:color="auto"/>
                        <w:right w:val="none" w:sz="0" w:space="0" w:color="auto"/>
                      </w:divBdr>
                    </w:div>
                  </w:divsChild>
                </w:div>
                <w:div w:id="850411921">
                  <w:marLeft w:val="0"/>
                  <w:marRight w:val="0"/>
                  <w:marTop w:val="0"/>
                  <w:marBottom w:val="0"/>
                  <w:divBdr>
                    <w:top w:val="none" w:sz="0" w:space="0" w:color="auto"/>
                    <w:left w:val="none" w:sz="0" w:space="0" w:color="auto"/>
                    <w:bottom w:val="none" w:sz="0" w:space="0" w:color="auto"/>
                    <w:right w:val="none" w:sz="0" w:space="0" w:color="auto"/>
                  </w:divBdr>
                  <w:divsChild>
                    <w:div w:id="152988440">
                      <w:marLeft w:val="0"/>
                      <w:marRight w:val="0"/>
                      <w:marTop w:val="0"/>
                      <w:marBottom w:val="0"/>
                      <w:divBdr>
                        <w:top w:val="none" w:sz="0" w:space="0" w:color="auto"/>
                        <w:left w:val="none" w:sz="0" w:space="0" w:color="auto"/>
                        <w:bottom w:val="none" w:sz="0" w:space="0" w:color="auto"/>
                        <w:right w:val="none" w:sz="0" w:space="0" w:color="auto"/>
                      </w:divBdr>
                    </w:div>
                    <w:div w:id="516818023">
                      <w:marLeft w:val="0"/>
                      <w:marRight w:val="0"/>
                      <w:marTop w:val="0"/>
                      <w:marBottom w:val="0"/>
                      <w:divBdr>
                        <w:top w:val="none" w:sz="0" w:space="0" w:color="auto"/>
                        <w:left w:val="none" w:sz="0" w:space="0" w:color="auto"/>
                        <w:bottom w:val="none" w:sz="0" w:space="0" w:color="auto"/>
                        <w:right w:val="none" w:sz="0" w:space="0" w:color="auto"/>
                      </w:divBdr>
                    </w:div>
                    <w:div w:id="1995572177">
                      <w:marLeft w:val="0"/>
                      <w:marRight w:val="0"/>
                      <w:marTop w:val="0"/>
                      <w:marBottom w:val="0"/>
                      <w:divBdr>
                        <w:top w:val="none" w:sz="0" w:space="0" w:color="auto"/>
                        <w:left w:val="none" w:sz="0" w:space="0" w:color="auto"/>
                        <w:bottom w:val="none" w:sz="0" w:space="0" w:color="auto"/>
                        <w:right w:val="none" w:sz="0" w:space="0" w:color="auto"/>
                      </w:divBdr>
                    </w:div>
                    <w:div w:id="2096508335">
                      <w:marLeft w:val="0"/>
                      <w:marRight w:val="0"/>
                      <w:marTop w:val="0"/>
                      <w:marBottom w:val="0"/>
                      <w:divBdr>
                        <w:top w:val="none" w:sz="0" w:space="0" w:color="auto"/>
                        <w:left w:val="none" w:sz="0" w:space="0" w:color="auto"/>
                        <w:bottom w:val="none" w:sz="0" w:space="0" w:color="auto"/>
                        <w:right w:val="none" w:sz="0" w:space="0" w:color="auto"/>
                      </w:divBdr>
                    </w:div>
                    <w:div w:id="375395248">
                      <w:marLeft w:val="0"/>
                      <w:marRight w:val="0"/>
                      <w:marTop w:val="0"/>
                      <w:marBottom w:val="0"/>
                      <w:divBdr>
                        <w:top w:val="none" w:sz="0" w:space="0" w:color="auto"/>
                        <w:left w:val="none" w:sz="0" w:space="0" w:color="auto"/>
                        <w:bottom w:val="none" w:sz="0" w:space="0" w:color="auto"/>
                        <w:right w:val="none" w:sz="0" w:space="0" w:color="auto"/>
                      </w:divBdr>
                    </w:div>
                    <w:div w:id="11085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436">
          <w:marLeft w:val="0"/>
          <w:marRight w:val="0"/>
          <w:marTop w:val="0"/>
          <w:marBottom w:val="0"/>
          <w:divBdr>
            <w:top w:val="none" w:sz="0" w:space="0" w:color="auto"/>
            <w:left w:val="none" w:sz="0" w:space="0" w:color="auto"/>
            <w:bottom w:val="none" w:sz="0" w:space="0" w:color="auto"/>
            <w:right w:val="none" w:sz="0" w:space="0" w:color="auto"/>
          </w:divBdr>
        </w:div>
        <w:div w:id="513351040">
          <w:marLeft w:val="0"/>
          <w:marRight w:val="0"/>
          <w:marTop w:val="0"/>
          <w:marBottom w:val="0"/>
          <w:divBdr>
            <w:top w:val="none" w:sz="0" w:space="0" w:color="auto"/>
            <w:left w:val="none" w:sz="0" w:space="0" w:color="auto"/>
            <w:bottom w:val="none" w:sz="0" w:space="0" w:color="auto"/>
            <w:right w:val="none" w:sz="0" w:space="0" w:color="auto"/>
          </w:divBdr>
          <w:divsChild>
            <w:div w:id="402221871">
              <w:marLeft w:val="-75"/>
              <w:marRight w:val="0"/>
              <w:marTop w:val="30"/>
              <w:marBottom w:val="30"/>
              <w:divBdr>
                <w:top w:val="none" w:sz="0" w:space="0" w:color="auto"/>
                <w:left w:val="none" w:sz="0" w:space="0" w:color="auto"/>
                <w:bottom w:val="none" w:sz="0" w:space="0" w:color="auto"/>
                <w:right w:val="none" w:sz="0" w:space="0" w:color="auto"/>
              </w:divBdr>
              <w:divsChild>
                <w:div w:id="1529562481">
                  <w:marLeft w:val="0"/>
                  <w:marRight w:val="0"/>
                  <w:marTop w:val="0"/>
                  <w:marBottom w:val="0"/>
                  <w:divBdr>
                    <w:top w:val="none" w:sz="0" w:space="0" w:color="auto"/>
                    <w:left w:val="none" w:sz="0" w:space="0" w:color="auto"/>
                    <w:bottom w:val="none" w:sz="0" w:space="0" w:color="auto"/>
                    <w:right w:val="none" w:sz="0" w:space="0" w:color="auto"/>
                  </w:divBdr>
                  <w:divsChild>
                    <w:div w:id="989478582">
                      <w:marLeft w:val="0"/>
                      <w:marRight w:val="0"/>
                      <w:marTop w:val="0"/>
                      <w:marBottom w:val="0"/>
                      <w:divBdr>
                        <w:top w:val="none" w:sz="0" w:space="0" w:color="auto"/>
                        <w:left w:val="none" w:sz="0" w:space="0" w:color="auto"/>
                        <w:bottom w:val="none" w:sz="0" w:space="0" w:color="auto"/>
                        <w:right w:val="none" w:sz="0" w:space="0" w:color="auto"/>
                      </w:divBdr>
                    </w:div>
                  </w:divsChild>
                </w:div>
                <w:div w:id="1893033588">
                  <w:marLeft w:val="0"/>
                  <w:marRight w:val="0"/>
                  <w:marTop w:val="0"/>
                  <w:marBottom w:val="0"/>
                  <w:divBdr>
                    <w:top w:val="none" w:sz="0" w:space="0" w:color="auto"/>
                    <w:left w:val="none" w:sz="0" w:space="0" w:color="auto"/>
                    <w:bottom w:val="none" w:sz="0" w:space="0" w:color="auto"/>
                    <w:right w:val="none" w:sz="0" w:space="0" w:color="auto"/>
                  </w:divBdr>
                  <w:divsChild>
                    <w:div w:id="368575464">
                      <w:marLeft w:val="0"/>
                      <w:marRight w:val="0"/>
                      <w:marTop w:val="0"/>
                      <w:marBottom w:val="0"/>
                      <w:divBdr>
                        <w:top w:val="none" w:sz="0" w:space="0" w:color="auto"/>
                        <w:left w:val="none" w:sz="0" w:space="0" w:color="auto"/>
                        <w:bottom w:val="none" w:sz="0" w:space="0" w:color="auto"/>
                        <w:right w:val="none" w:sz="0" w:space="0" w:color="auto"/>
                      </w:divBdr>
                    </w:div>
                  </w:divsChild>
                </w:div>
                <w:div w:id="879392590">
                  <w:marLeft w:val="0"/>
                  <w:marRight w:val="0"/>
                  <w:marTop w:val="0"/>
                  <w:marBottom w:val="0"/>
                  <w:divBdr>
                    <w:top w:val="none" w:sz="0" w:space="0" w:color="auto"/>
                    <w:left w:val="none" w:sz="0" w:space="0" w:color="auto"/>
                    <w:bottom w:val="none" w:sz="0" w:space="0" w:color="auto"/>
                    <w:right w:val="none" w:sz="0" w:space="0" w:color="auto"/>
                  </w:divBdr>
                  <w:divsChild>
                    <w:div w:id="206186475">
                      <w:marLeft w:val="0"/>
                      <w:marRight w:val="0"/>
                      <w:marTop w:val="0"/>
                      <w:marBottom w:val="0"/>
                      <w:divBdr>
                        <w:top w:val="none" w:sz="0" w:space="0" w:color="auto"/>
                        <w:left w:val="none" w:sz="0" w:space="0" w:color="auto"/>
                        <w:bottom w:val="none" w:sz="0" w:space="0" w:color="auto"/>
                        <w:right w:val="none" w:sz="0" w:space="0" w:color="auto"/>
                      </w:divBdr>
                    </w:div>
                    <w:div w:id="1743285319">
                      <w:marLeft w:val="0"/>
                      <w:marRight w:val="0"/>
                      <w:marTop w:val="0"/>
                      <w:marBottom w:val="0"/>
                      <w:divBdr>
                        <w:top w:val="none" w:sz="0" w:space="0" w:color="auto"/>
                        <w:left w:val="none" w:sz="0" w:space="0" w:color="auto"/>
                        <w:bottom w:val="none" w:sz="0" w:space="0" w:color="auto"/>
                        <w:right w:val="none" w:sz="0" w:space="0" w:color="auto"/>
                      </w:divBdr>
                    </w:div>
                    <w:div w:id="311065191">
                      <w:marLeft w:val="0"/>
                      <w:marRight w:val="0"/>
                      <w:marTop w:val="0"/>
                      <w:marBottom w:val="0"/>
                      <w:divBdr>
                        <w:top w:val="none" w:sz="0" w:space="0" w:color="auto"/>
                        <w:left w:val="none" w:sz="0" w:space="0" w:color="auto"/>
                        <w:bottom w:val="none" w:sz="0" w:space="0" w:color="auto"/>
                        <w:right w:val="none" w:sz="0" w:space="0" w:color="auto"/>
                      </w:divBdr>
                    </w:div>
                    <w:div w:id="1847986391">
                      <w:marLeft w:val="0"/>
                      <w:marRight w:val="0"/>
                      <w:marTop w:val="0"/>
                      <w:marBottom w:val="0"/>
                      <w:divBdr>
                        <w:top w:val="none" w:sz="0" w:space="0" w:color="auto"/>
                        <w:left w:val="none" w:sz="0" w:space="0" w:color="auto"/>
                        <w:bottom w:val="none" w:sz="0" w:space="0" w:color="auto"/>
                        <w:right w:val="none" w:sz="0" w:space="0" w:color="auto"/>
                      </w:divBdr>
                    </w:div>
                    <w:div w:id="500196055">
                      <w:marLeft w:val="0"/>
                      <w:marRight w:val="0"/>
                      <w:marTop w:val="0"/>
                      <w:marBottom w:val="0"/>
                      <w:divBdr>
                        <w:top w:val="none" w:sz="0" w:space="0" w:color="auto"/>
                        <w:left w:val="none" w:sz="0" w:space="0" w:color="auto"/>
                        <w:bottom w:val="none" w:sz="0" w:space="0" w:color="auto"/>
                        <w:right w:val="none" w:sz="0" w:space="0" w:color="auto"/>
                      </w:divBdr>
                    </w:div>
                    <w:div w:id="21045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0832">
          <w:marLeft w:val="0"/>
          <w:marRight w:val="0"/>
          <w:marTop w:val="0"/>
          <w:marBottom w:val="0"/>
          <w:divBdr>
            <w:top w:val="none" w:sz="0" w:space="0" w:color="auto"/>
            <w:left w:val="none" w:sz="0" w:space="0" w:color="auto"/>
            <w:bottom w:val="none" w:sz="0" w:space="0" w:color="auto"/>
            <w:right w:val="none" w:sz="0" w:space="0" w:color="auto"/>
          </w:divBdr>
        </w:div>
        <w:div w:id="1593271205">
          <w:marLeft w:val="0"/>
          <w:marRight w:val="0"/>
          <w:marTop w:val="0"/>
          <w:marBottom w:val="0"/>
          <w:divBdr>
            <w:top w:val="none" w:sz="0" w:space="0" w:color="auto"/>
            <w:left w:val="none" w:sz="0" w:space="0" w:color="auto"/>
            <w:bottom w:val="none" w:sz="0" w:space="0" w:color="auto"/>
            <w:right w:val="none" w:sz="0" w:space="0" w:color="auto"/>
          </w:divBdr>
          <w:divsChild>
            <w:div w:id="2071271955">
              <w:marLeft w:val="-75"/>
              <w:marRight w:val="0"/>
              <w:marTop w:val="30"/>
              <w:marBottom w:val="30"/>
              <w:divBdr>
                <w:top w:val="none" w:sz="0" w:space="0" w:color="auto"/>
                <w:left w:val="none" w:sz="0" w:space="0" w:color="auto"/>
                <w:bottom w:val="none" w:sz="0" w:space="0" w:color="auto"/>
                <w:right w:val="none" w:sz="0" w:space="0" w:color="auto"/>
              </w:divBdr>
              <w:divsChild>
                <w:div w:id="1313215343">
                  <w:marLeft w:val="0"/>
                  <w:marRight w:val="0"/>
                  <w:marTop w:val="0"/>
                  <w:marBottom w:val="0"/>
                  <w:divBdr>
                    <w:top w:val="none" w:sz="0" w:space="0" w:color="auto"/>
                    <w:left w:val="none" w:sz="0" w:space="0" w:color="auto"/>
                    <w:bottom w:val="none" w:sz="0" w:space="0" w:color="auto"/>
                    <w:right w:val="none" w:sz="0" w:space="0" w:color="auto"/>
                  </w:divBdr>
                  <w:divsChild>
                    <w:div w:id="851263037">
                      <w:marLeft w:val="0"/>
                      <w:marRight w:val="0"/>
                      <w:marTop w:val="0"/>
                      <w:marBottom w:val="0"/>
                      <w:divBdr>
                        <w:top w:val="none" w:sz="0" w:space="0" w:color="auto"/>
                        <w:left w:val="none" w:sz="0" w:space="0" w:color="auto"/>
                        <w:bottom w:val="none" w:sz="0" w:space="0" w:color="auto"/>
                        <w:right w:val="none" w:sz="0" w:space="0" w:color="auto"/>
                      </w:divBdr>
                    </w:div>
                  </w:divsChild>
                </w:div>
                <w:div w:id="991297934">
                  <w:marLeft w:val="0"/>
                  <w:marRight w:val="0"/>
                  <w:marTop w:val="0"/>
                  <w:marBottom w:val="0"/>
                  <w:divBdr>
                    <w:top w:val="none" w:sz="0" w:space="0" w:color="auto"/>
                    <w:left w:val="none" w:sz="0" w:space="0" w:color="auto"/>
                    <w:bottom w:val="none" w:sz="0" w:space="0" w:color="auto"/>
                    <w:right w:val="none" w:sz="0" w:space="0" w:color="auto"/>
                  </w:divBdr>
                  <w:divsChild>
                    <w:div w:id="298921572">
                      <w:marLeft w:val="0"/>
                      <w:marRight w:val="0"/>
                      <w:marTop w:val="0"/>
                      <w:marBottom w:val="0"/>
                      <w:divBdr>
                        <w:top w:val="none" w:sz="0" w:space="0" w:color="auto"/>
                        <w:left w:val="none" w:sz="0" w:space="0" w:color="auto"/>
                        <w:bottom w:val="none" w:sz="0" w:space="0" w:color="auto"/>
                        <w:right w:val="none" w:sz="0" w:space="0" w:color="auto"/>
                      </w:divBdr>
                    </w:div>
                  </w:divsChild>
                </w:div>
                <w:div w:id="1469666412">
                  <w:marLeft w:val="0"/>
                  <w:marRight w:val="0"/>
                  <w:marTop w:val="0"/>
                  <w:marBottom w:val="0"/>
                  <w:divBdr>
                    <w:top w:val="none" w:sz="0" w:space="0" w:color="auto"/>
                    <w:left w:val="none" w:sz="0" w:space="0" w:color="auto"/>
                    <w:bottom w:val="none" w:sz="0" w:space="0" w:color="auto"/>
                    <w:right w:val="none" w:sz="0" w:space="0" w:color="auto"/>
                  </w:divBdr>
                  <w:divsChild>
                    <w:div w:id="981613250">
                      <w:marLeft w:val="0"/>
                      <w:marRight w:val="0"/>
                      <w:marTop w:val="0"/>
                      <w:marBottom w:val="0"/>
                      <w:divBdr>
                        <w:top w:val="none" w:sz="0" w:space="0" w:color="auto"/>
                        <w:left w:val="none" w:sz="0" w:space="0" w:color="auto"/>
                        <w:bottom w:val="none" w:sz="0" w:space="0" w:color="auto"/>
                        <w:right w:val="none" w:sz="0" w:space="0" w:color="auto"/>
                      </w:divBdr>
                    </w:div>
                    <w:div w:id="1154759133">
                      <w:marLeft w:val="0"/>
                      <w:marRight w:val="0"/>
                      <w:marTop w:val="0"/>
                      <w:marBottom w:val="0"/>
                      <w:divBdr>
                        <w:top w:val="none" w:sz="0" w:space="0" w:color="auto"/>
                        <w:left w:val="none" w:sz="0" w:space="0" w:color="auto"/>
                        <w:bottom w:val="none" w:sz="0" w:space="0" w:color="auto"/>
                        <w:right w:val="none" w:sz="0" w:space="0" w:color="auto"/>
                      </w:divBdr>
                    </w:div>
                    <w:div w:id="1520775895">
                      <w:marLeft w:val="0"/>
                      <w:marRight w:val="0"/>
                      <w:marTop w:val="0"/>
                      <w:marBottom w:val="0"/>
                      <w:divBdr>
                        <w:top w:val="none" w:sz="0" w:space="0" w:color="auto"/>
                        <w:left w:val="none" w:sz="0" w:space="0" w:color="auto"/>
                        <w:bottom w:val="none" w:sz="0" w:space="0" w:color="auto"/>
                        <w:right w:val="none" w:sz="0" w:space="0" w:color="auto"/>
                      </w:divBdr>
                    </w:div>
                    <w:div w:id="2024090632">
                      <w:marLeft w:val="0"/>
                      <w:marRight w:val="0"/>
                      <w:marTop w:val="0"/>
                      <w:marBottom w:val="0"/>
                      <w:divBdr>
                        <w:top w:val="none" w:sz="0" w:space="0" w:color="auto"/>
                        <w:left w:val="none" w:sz="0" w:space="0" w:color="auto"/>
                        <w:bottom w:val="none" w:sz="0" w:space="0" w:color="auto"/>
                        <w:right w:val="none" w:sz="0" w:space="0" w:color="auto"/>
                      </w:divBdr>
                    </w:div>
                    <w:div w:id="951982127">
                      <w:marLeft w:val="0"/>
                      <w:marRight w:val="0"/>
                      <w:marTop w:val="0"/>
                      <w:marBottom w:val="0"/>
                      <w:divBdr>
                        <w:top w:val="none" w:sz="0" w:space="0" w:color="auto"/>
                        <w:left w:val="none" w:sz="0" w:space="0" w:color="auto"/>
                        <w:bottom w:val="none" w:sz="0" w:space="0" w:color="auto"/>
                        <w:right w:val="none" w:sz="0" w:space="0" w:color="auto"/>
                      </w:divBdr>
                    </w:div>
                    <w:div w:id="16368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71355">
          <w:marLeft w:val="0"/>
          <w:marRight w:val="0"/>
          <w:marTop w:val="0"/>
          <w:marBottom w:val="0"/>
          <w:divBdr>
            <w:top w:val="none" w:sz="0" w:space="0" w:color="auto"/>
            <w:left w:val="none" w:sz="0" w:space="0" w:color="auto"/>
            <w:bottom w:val="none" w:sz="0" w:space="0" w:color="auto"/>
            <w:right w:val="none" w:sz="0" w:space="0" w:color="auto"/>
          </w:divBdr>
        </w:div>
        <w:div w:id="360253391">
          <w:marLeft w:val="0"/>
          <w:marRight w:val="0"/>
          <w:marTop w:val="0"/>
          <w:marBottom w:val="0"/>
          <w:divBdr>
            <w:top w:val="none" w:sz="0" w:space="0" w:color="auto"/>
            <w:left w:val="none" w:sz="0" w:space="0" w:color="auto"/>
            <w:bottom w:val="none" w:sz="0" w:space="0" w:color="auto"/>
            <w:right w:val="none" w:sz="0" w:space="0" w:color="auto"/>
          </w:divBdr>
        </w:div>
        <w:div w:id="479926954">
          <w:marLeft w:val="0"/>
          <w:marRight w:val="0"/>
          <w:marTop w:val="0"/>
          <w:marBottom w:val="0"/>
          <w:divBdr>
            <w:top w:val="none" w:sz="0" w:space="0" w:color="auto"/>
            <w:left w:val="none" w:sz="0" w:space="0" w:color="auto"/>
            <w:bottom w:val="none" w:sz="0" w:space="0" w:color="auto"/>
            <w:right w:val="none" w:sz="0" w:space="0" w:color="auto"/>
          </w:divBdr>
          <w:divsChild>
            <w:div w:id="349644470">
              <w:marLeft w:val="-75"/>
              <w:marRight w:val="0"/>
              <w:marTop w:val="30"/>
              <w:marBottom w:val="30"/>
              <w:divBdr>
                <w:top w:val="none" w:sz="0" w:space="0" w:color="auto"/>
                <w:left w:val="none" w:sz="0" w:space="0" w:color="auto"/>
                <w:bottom w:val="none" w:sz="0" w:space="0" w:color="auto"/>
                <w:right w:val="none" w:sz="0" w:space="0" w:color="auto"/>
              </w:divBdr>
              <w:divsChild>
                <w:div w:id="2064134487">
                  <w:marLeft w:val="0"/>
                  <w:marRight w:val="0"/>
                  <w:marTop w:val="0"/>
                  <w:marBottom w:val="0"/>
                  <w:divBdr>
                    <w:top w:val="none" w:sz="0" w:space="0" w:color="auto"/>
                    <w:left w:val="none" w:sz="0" w:space="0" w:color="auto"/>
                    <w:bottom w:val="none" w:sz="0" w:space="0" w:color="auto"/>
                    <w:right w:val="none" w:sz="0" w:space="0" w:color="auto"/>
                  </w:divBdr>
                  <w:divsChild>
                    <w:div w:id="631060757">
                      <w:marLeft w:val="0"/>
                      <w:marRight w:val="0"/>
                      <w:marTop w:val="0"/>
                      <w:marBottom w:val="0"/>
                      <w:divBdr>
                        <w:top w:val="none" w:sz="0" w:space="0" w:color="auto"/>
                        <w:left w:val="none" w:sz="0" w:space="0" w:color="auto"/>
                        <w:bottom w:val="none" w:sz="0" w:space="0" w:color="auto"/>
                        <w:right w:val="none" w:sz="0" w:space="0" w:color="auto"/>
                      </w:divBdr>
                    </w:div>
                  </w:divsChild>
                </w:div>
                <w:div w:id="1910383283">
                  <w:marLeft w:val="0"/>
                  <w:marRight w:val="0"/>
                  <w:marTop w:val="0"/>
                  <w:marBottom w:val="0"/>
                  <w:divBdr>
                    <w:top w:val="none" w:sz="0" w:space="0" w:color="auto"/>
                    <w:left w:val="none" w:sz="0" w:space="0" w:color="auto"/>
                    <w:bottom w:val="none" w:sz="0" w:space="0" w:color="auto"/>
                    <w:right w:val="none" w:sz="0" w:space="0" w:color="auto"/>
                  </w:divBdr>
                  <w:divsChild>
                    <w:div w:id="1918053939">
                      <w:marLeft w:val="0"/>
                      <w:marRight w:val="0"/>
                      <w:marTop w:val="0"/>
                      <w:marBottom w:val="0"/>
                      <w:divBdr>
                        <w:top w:val="none" w:sz="0" w:space="0" w:color="auto"/>
                        <w:left w:val="none" w:sz="0" w:space="0" w:color="auto"/>
                        <w:bottom w:val="none" w:sz="0" w:space="0" w:color="auto"/>
                        <w:right w:val="none" w:sz="0" w:space="0" w:color="auto"/>
                      </w:divBdr>
                    </w:div>
                  </w:divsChild>
                </w:div>
                <w:div w:id="733429378">
                  <w:marLeft w:val="0"/>
                  <w:marRight w:val="0"/>
                  <w:marTop w:val="0"/>
                  <w:marBottom w:val="0"/>
                  <w:divBdr>
                    <w:top w:val="none" w:sz="0" w:space="0" w:color="auto"/>
                    <w:left w:val="none" w:sz="0" w:space="0" w:color="auto"/>
                    <w:bottom w:val="none" w:sz="0" w:space="0" w:color="auto"/>
                    <w:right w:val="none" w:sz="0" w:space="0" w:color="auto"/>
                  </w:divBdr>
                  <w:divsChild>
                    <w:div w:id="809591203">
                      <w:marLeft w:val="0"/>
                      <w:marRight w:val="0"/>
                      <w:marTop w:val="0"/>
                      <w:marBottom w:val="0"/>
                      <w:divBdr>
                        <w:top w:val="none" w:sz="0" w:space="0" w:color="auto"/>
                        <w:left w:val="none" w:sz="0" w:space="0" w:color="auto"/>
                        <w:bottom w:val="none" w:sz="0" w:space="0" w:color="auto"/>
                        <w:right w:val="none" w:sz="0" w:space="0" w:color="auto"/>
                      </w:divBdr>
                    </w:div>
                    <w:div w:id="1377468194">
                      <w:marLeft w:val="0"/>
                      <w:marRight w:val="0"/>
                      <w:marTop w:val="0"/>
                      <w:marBottom w:val="0"/>
                      <w:divBdr>
                        <w:top w:val="none" w:sz="0" w:space="0" w:color="auto"/>
                        <w:left w:val="none" w:sz="0" w:space="0" w:color="auto"/>
                        <w:bottom w:val="none" w:sz="0" w:space="0" w:color="auto"/>
                        <w:right w:val="none" w:sz="0" w:space="0" w:color="auto"/>
                      </w:divBdr>
                    </w:div>
                    <w:div w:id="1690257947">
                      <w:marLeft w:val="0"/>
                      <w:marRight w:val="0"/>
                      <w:marTop w:val="0"/>
                      <w:marBottom w:val="0"/>
                      <w:divBdr>
                        <w:top w:val="none" w:sz="0" w:space="0" w:color="auto"/>
                        <w:left w:val="none" w:sz="0" w:space="0" w:color="auto"/>
                        <w:bottom w:val="none" w:sz="0" w:space="0" w:color="auto"/>
                        <w:right w:val="none" w:sz="0" w:space="0" w:color="auto"/>
                      </w:divBdr>
                    </w:div>
                    <w:div w:id="517893569">
                      <w:marLeft w:val="0"/>
                      <w:marRight w:val="0"/>
                      <w:marTop w:val="0"/>
                      <w:marBottom w:val="0"/>
                      <w:divBdr>
                        <w:top w:val="none" w:sz="0" w:space="0" w:color="auto"/>
                        <w:left w:val="none" w:sz="0" w:space="0" w:color="auto"/>
                        <w:bottom w:val="none" w:sz="0" w:space="0" w:color="auto"/>
                        <w:right w:val="none" w:sz="0" w:space="0" w:color="auto"/>
                      </w:divBdr>
                    </w:div>
                    <w:div w:id="654260869">
                      <w:marLeft w:val="0"/>
                      <w:marRight w:val="0"/>
                      <w:marTop w:val="0"/>
                      <w:marBottom w:val="0"/>
                      <w:divBdr>
                        <w:top w:val="none" w:sz="0" w:space="0" w:color="auto"/>
                        <w:left w:val="none" w:sz="0" w:space="0" w:color="auto"/>
                        <w:bottom w:val="none" w:sz="0" w:space="0" w:color="auto"/>
                        <w:right w:val="none" w:sz="0" w:space="0" w:color="auto"/>
                      </w:divBdr>
                    </w:div>
                    <w:div w:id="4687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3699">
          <w:marLeft w:val="0"/>
          <w:marRight w:val="0"/>
          <w:marTop w:val="0"/>
          <w:marBottom w:val="0"/>
          <w:divBdr>
            <w:top w:val="none" w:sz="0" w:space="0" w:color="auto"/>
            <w:left w:val="none" w:sz="0" w:space="0" w:color="auto"/>
            <w:bottom w:val="none" w:sz="0" w:space="0" w:color="auto"/>
            <w:right w:val="none" w:sz="0" w:space="0" w:color="auto"/>
          </w:divBdr>
        </w:div>
        <w:div w:id="139541998">
          <w:marLeft w:val="0"/>
          <w:marRight w:val="0"/>
          <w:marTop w:val="0"/>
          <w:marBottom w:val="0"/>
          <w:divBdr>
            <w:top w:val="none" w:sz="0" w:space="0" w:color="auto"/>
            <w:left w:val="none" w:sz="0" w:space="0" w:color="auto"/>
            <w:bottom w:val="none" w:sz="0" w:space="0" w:color="auto"/>
            <w:right w:val="none" w:sz="0" w:space="0" w:color="auto"/>
          </w:divBdr>
        </w:div>
        <w:div w:id="1720858844">
          <w:marLeft w:val="0"/>
          <w:marRight w:val="0"/>
          <w:marTop w:val="0"/>
          <w:marBottom w:val="0"/>
          <w:divBdr>
            <w:top w:val="none" w:sz="0" w:space="0" w:color="auto"/>
            <w:left w:val="none" w:sz="0" w:space="0" w:color="auto"/>
            <w:bottom w:val="none" w:sz="0" w:space="0" w:color="auto"/>
            <w:right w:val="none" w:sz="0" w:space="0" w:color="auto"/>
          </w:divBdr>
        </w:div>
        <w:div w:id="1606158771">
          <w:marLeft w:val="0"/>
          <w:marRight w:val="0"/>
          <w:marTop w:val="0"/>
          <w:marBottom w:val="0"/>
          <w:divBdr>
            <w:top w:val="none" w:sz="0" w:space="0" w:color="auto"/>
            <w:left w:val="none" w:sz="0" w:space="0" w:color="auto"/>
            <w:bottom w:val="none" w:sz="0" w:space="0" w:color="auto"/>
            <w:right w:val="none" w:sz="0" w:space="0" w:color="auto"/>
          </w:divBdr>
        </w:div>
        <w:div w:id="1938978866">
          <w:marLeft w:val="0"/>
          <w:marRight w:val="0"/>
          <w:marTop w:val="0"/>
          <w:marBottom w:val="0"/>
          <w:divBdr>
            <w:top w:val="none" w:sz="0" w:space="0" w:color="auto"/>
            <w:left w:val="none" w:sz="0" w:space="0" w:color="auto"/>
            <w:bottom w:val="none" w:sz="0" w:space="0" w:color="auto"/>
            <w:right w:val="none" w:sz="0" w:space="0" w:color="auto"/>
          </w:divBdr>
          <w:divsChild>
            <w:div w:id="2002997286">
              <w:marLeft w:val="-75"/>
              <w:marRight w:val="0"/>
              <w:marTop w:val="30"/>
              <w:marBottom w:val="30"/>
              <w:divBdr>
                <w:top w:val="none" w:sz="0" w:space="0" w:color="auto"/>
                <w:left w:val="none" w:sz="0" w:space="0" w:color="auto"/>
                <w:bottom w:val="none" w:sz="0" w:space="0" w:color="auto"/>
                <w:right w:val="none" w:sz="0" w:space="0" w:color="auto"/>
              </w:divBdr>
              <w:divsChild>
                <w:div w:id="992215526">
                  <w:marLeft w:val="0"/>
                  <w:marRight w:val="0"/>
                  <w:marTop w:val="0"/>
                  <w:marBottom w:val="0"/>
                  <w:divBdr>
                    <w:top w:val="none" w:sz="0" w:space="0" w:color="auto"/>
                    <w:left w:val="none" w:sz="0" w:space="0" w:color="auto"/>
                    <w:bottom w:val="none" w:sz="0" w:space="0" w:color="auto"/>
                    <w:right w:val="none" w:sz="0" w:space="0" w:color="auto"/>
                  </w:divBdr>
                  <w:divsChild>
                    <w:div w:id="503713107">
                      <w:marLeft w:val="0"/>
                      <w:marRight w:val="0"/>
                      <w:marTop w:val="0"/>
                      <w:marBottom w:val="0"/>
                      <w:divBdr>
                        <w:top w:val="none" w:sz="0" w:space="0" w:color="auto"/>
                        <w:left w:val="none" w:sz="0" w:space="0" w:color="auto"/>
                        <w:bottom w:val="none" w:sz="0" w:space="0" w:color="auto"/>
                        <w:right w:val="none" w:sz="0" w:space="0" w:color="auto"/>
                      </w:divBdr>
                    </w:div>
                  </w:divsChild>
                </w:div>
                <w:div w:id="883908313">
                  <w:marLeft w:val="0"/>
                  <w:marRight w:val="0"/>
                  <w:marTop w:val="0"/>
                  <w:marBottom w:val="0"/>
                  <w:divBdr>
                    <w:top w:val="none" w:sz="0" w:space="0" w:color="auto"/>
                    <w:left w:val="none" w:sz="0" w:space="0" w:color="auto"/>
                    <w:bottom w:val="none" w:sz="0" w:space="0" w:color="auto"/>
                    <w:right w:val="none" w:sz="0" w:space="0" w:color="auto"/>
                  </w:divBdr>
                  <w:divsChild>
                    <w:div w:id="1600524224">
                      <w:marLeft w:val="0"/>
                      <w:marRight w:val="0"/>
                      <w:marTop w:val="0"/>
                      <w:marBottom w:val="0"/>
                      <w:divBdr>
                        <w:top w:val="none" w:sz="0" w:space="0" w:color="auto"/>
                        <w:left w:val="none" w:sz="0" w:space="0" w:color="auto"/>
                        <w:bottom w:val="none" w:sz="0" w:space="0" w:color="auto"/>
                        <w:right w:val="none" w:sz="0" w:space="0" w:color="auto"/>
                      </w:divBdr>
                    </w:div>
                  </w:divsChild>
                </w:div>
                <w:div w:id="543324040">
                  <w:marLeft w:val="0"/>
                  <w:marRight w:val="0"/>
                  <w:marTop w:val="0"/>
                  <w:marBottom w:val="0"/>
                  <w:divBdr>
                    <w:top w:val="none" w:sz="0" w:space="0" w:color="auto"/>
                    <w:left w:val="none" w:sz="0" w:space="0" w:color="auto"/>
                    <w:bottom w:val="none" w:sz="0" w:space="0" w:color="auto"/>
                    <w:right w:val="none" w:sz="0" w:space="0" w:color="auto"/>
                  </w:divBdr>
                  <w:divsChild>
                    <w:div w:id="1041708028">
                      <w:marLeft w:val="0"/>
                      <w:marRight w:val="0"/>
                      <w:marTop w:val="0"/>
                      <w:marBottom w:val="0"/>
                      <w:divBdr>
                        <w:top w:val="none" w:sz="0" w:space="0" w:color="auto"/>
                        <w:left w:val="none" w:sz="0" w:space="0" w:color="auto"/>
                        <w:bottom w:val="none" w:sz="0" w:space="0" w:color="auto"/>
                        <w:right w:val="none" w:sz="0" w:space="0" w:color="auto"/>
                      </w:divBdr>
                    </w:div>
                    <w:div w:id="1629049144">
                      <w:marLeft w:val="0"/>
                      <w:marRight w:val="0"/>
                      <w:marTop w:val="0"/>
                      <w:marBottom w:val="0"/>
                      <w:divBdr>
                        <w:top w:val="none" w:sz="0" w:space="0" w:color="auto"/>
                        <w:left w:val="none" w:sz="0" w:space="0" w:color="auto"/>
                        <w:bottom w:val="none" w:sz="0" w:space="0" w:color="auto"/>
                        <w:right w:val="none" w:sz="0" w:space="0" w:color="auto"/>
                      </w:divBdr>
                    </w:div>
                    <w:div w:id="2121681265">
                      <w:marLeft w:val="0"/>
                      <w:marRight w:val="0"/>
                      <w:marTop w:val="0"/>
                      <w:marBottom w:val="0"/>
                      <w:divBdr>
                        <w:top w:val="none" w:sz="0" w:space="0" w:color="auto"/>
                        <w:left w:val="none" w:sz="0" w:space="0" w:color="auto"/>
                        <w:bottom w:val="none" w:sz="0" w:space="0" w:color="auto"/>
                        <w:right w:val="none" w:sz="0" w:space="0" w:color="auto"/>
                      </w:divBdr>
                    </w:div>
                    <w:div w:id="363748137">
                      <w:marLeft w:val="0"/>
                      <w:marRight w:val="0"/>
                      <w:marTop w:val="0"/>
                      <w:marBottom w:val="0"/>
                      <w:divBdr>
                        <w:top w:val="none" w:sz="0" w:space="0" w:color="auto"/>
                        <w:left w:val="none" w:sz="0" w:space="0" w:color="auto"/>
                        <w:bottom w:val="none" w:sz="0" w:space="0" w:color="auto"/>
                        <w:right w:val="none" w:sz="0" w:space="0" w:color="auto"/>
                      </w:divBdr>
                    </w:div>
                    <w:div w:id="1325357982">
                      <w:marLeft w:val="0"/>
                      <w:marRight w:val="0"/>
                      <w:marTop w:val="0"/>
                      <w:marBottom w:val="0"/>
                      <w:divBdr>
                        <w:top w:val="none" w:sz="0" w:space="0" w:color="auto"/>
                        <w:left w:val="none" w:sz="0" w:space="0" w:color="auto"/>
                        <w:bottom w:val="none" w:sz="0" w:space="0" w:color="auto"/>
                        <w:right w:val="none" w:sz="0" w:space="0" w:color="auto"/>
                      </w:divBdr>
                    </w:div>
                    <w:div w:id="15241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5723">
          <w:marLeft w:val="0"/>
          <w:marRight w:val="0"/>
          <w:marTop w:val="0"/>
          <w:marBottom w:val="0"/>
          <w:divBdr>
            <w:top w:val="none" w:sz="0" w:space="0" w:color="auto"/>
            <w:left w:val="none" w:sz="0" w:space="0" w:color="auto"/>
            <w:bottom w:val="none" w:sz="0" w:space="0" w:color="auto"/>
            <w:right w:val="none" w:sz="0" w:space="0" w:color="auto"/>
          </w:divBdr>
          <w:divsChild>
            <w:div w:id="1025709998">
              <w:marLeft w:val="0"/>
              <w:marRight w:val="0"/>
              <w:marTop w:val="0"/>
              <w:marBottom w:val="0"/>
              <w:divBdr>
                <w:top w:val="none" w:sz="0" w:space="0" w:color="auto"/>
                <w:left w:val="none" w:sz="0" w:space="0" w:color="auto"/>
                <w:bottom w:val="none" w:sz="0" w:space="0" w:color="auto"/>
                <w:right w:val="none" w:sz="0" w:space="0" w:color="auto"/>
              </w:divBdr>
            </w:div>
          </w:divsChild>
        </w:div>
        <w:div w:id="1782145249">
          <w:marLeft w:val="0"/>
          <w:marRight w:val="0"/>
          <w:marTop w:val="0"/>
          <w:marBottom w:val="0"/>
          <w:divBdr>
            <w:top w:val="none" w:sz="0" w:space="0" w:color="auto"/>
            <w:left w:val="none" w:sz="0" w:space="0" w:color="auto"/>
            <w:bottom w:val="none" w:sz="0" w:space="0" w:color="auto"/>
            <w:right w:val="none" w:sz="0" w:space="0" w:color="auto"/>
          </w:divBdr>
          <w:divsChild>
            <w:div w:id="1412386971">
              <w:marLeft w:val="0"/>
              <w:marRight w:val="0"/>
              <w:marTop w:val="0"/>
              <w:marBottom w:val="0"/>
              <w:divBdr>
                <w:top w:val="none" w:sz="0" w:space="0" w:color="auto"/>
                <w:left w:val="none" w:sz="0" w:space="0" w:color="auto"/>
                <w:bottom w:val="none" w:sz="0" w:space="0" w:color="auto"/>
                <w:right w:val="none" w:sz="0" w:space="0" w:color="auto"/>
              </w:divBdr>
            </w:div>
          </w:divsChild>
        </w:div>
        <w:div w:id="899630244">
          <w:marLeft w:val="0"/>
          <w:marRight w:val="0"/>
          <w:marTop w:val="0"/>
          <w:marBottom w:val="0"/>
          <w:divBdr>
            <w:top w:val="none" w:sz="0" w:space="0" w:color="auto"/>
            <w:left w:val="none" w:sz="0" w:space="0" w:color="auto"/>
            <w:bottom w:val="none" w:sz="0" w:space="0" w:color="auto"/>
            <w:right w:val="none" w:sz="0" w:space="0" w:color="auto"/>
          </w:divBdr>
          <w:divsChild>
            <w:div w:id="967124183">
              <w:marLeft w:val="0"/>
              <w:marRight w:val="0"/>
              <w:marTop w:val="0"/>
              <w:marBottom w:val="0"/>
              <w:divBdr>
                <w:top w:val="none" w:sz="0" w:space="0" w:color="auto"/>
                <w:left w:val="none" w:sz="0" w:space="0" w:color="auto"/>
                <w:bottom w:val="none" w:sz="0" w:space="0" w:color="auto"/>
                <w:right w:val="none" w:sz="0" w:space="0" w:color="auto"/>
              </w:divBdr>
            </w:div>
            <w:div w:id="1751999829">
              <w:marLeft w:val="0"/>
              <w:marRight w:val="0"/>
              <w:marTop w:val="0"/>
              <w:marBottom w:val="0"/>
              <w:divBdr>
                <w:top w:val="none" w:sz="0" w:space="0" w:color="auto"/>
                <w:left w:val="none" w:sz="0" w:space="0" w:color="auto"/>
                <w:bottom w:val="none" w:sz="0" w:space="0" w:color="auto"/>
                <w:right w:val="none" w:sz="0" w:space="0" w:color="auto"/>
              </w:divBdr>
            </w:div>
            <w:div w:id="248930797">
              <w:marLeft w:val="0"/>
              <w:marRight w:val="0"/>
              <w:marTop w:val="0"/>
              <w:marBottom w:val="0"/>
              <w:divBdr>
                <w:top w:val="none" w:sz="0" w:space="0" w:color="auto"/>
                <w:left w:val="none" w:sz="0" w:space="0" w:color="auto"/>
                <w:bottom w:val="none" w:sz="0" w:space="0" w:color="auto"/>
                <w:right w:val="none" w:sz="0" w:space="0" w:color="auto"/>
              </w:divBdr>
            </w:div>
            <w:div w:id="2033258024">
              <w:marLeft w:val="0"/>
              <w:marRight w:val="0"/>
              <w:marTop w:val="0"/>
              <w:marBottom w:val="0"/>
              <w:divBdr>
                <w:top w:val="none" w:sz="0" w:space="0" w:color="auto"/>
                <w:left w:val="none" w:sz="0" w:space="0" w:color="auto"/>
                <w:bottom w:val="none" w:sz="0" w:space="0" w:color="auto"/>
                <w:right w:val="none" w:sz="0" w:space="0" w:color="auto"/>
              </w:divBdr>
            </w:div>
            <w:div w:id="228347371">
              <w:marLeft w:val="0"/>
              <w:marRight w:val="0"/>
              <w:marTop w:val="0"/>
              <w:marBottom w:val="0"/>
              <w:divBdr>
                <w:top w:val="none" w:sz="0" w:space="0" w:color="auto"/>
                <w:left w:val="none" w:sz="0" w:space="0" w:color="auto"/>
                <w:bottom w:val="none" w:sz="0" w:space="0" w:color="auto"/>
                <w:right w:val="none" w:sz="0" w:space="0" w:color="auto"/>
              </w:divBdr>
            </w:div>
            <w:div w:id="12399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d591124a2f7348a3"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ipabo.sharepoint.com/sites/OfficeTemplates/Templates/IPABO_Notiti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ef04c04-c379-4163-952f-0e003657f602}"/>
      </w:docPartPr>
      <w:docPartBody>
        <w:p w14:paraId="072AB420">
          <w:r>
            <w:rPr>
              <w:rStyle w:val="PlaceholderText"/>
            </w:rPr>
            <w:t/>
          </w:r>
        </w:p>
      </w:docPartBody>
    </w:docPart>
  </w:docParts>
</w:glossaryDocument>
</file>

<file path=word/theme/theme1.xml><?xml version="1.0" encoding="utf-8"?>
<a:theme xmlns:a="http://schemas.openxmlformats.org/drawingml/2006/main" name="Kantoorthema">
  <a:themeElements>
    <a:clrScheme name="IPABO 2020">
      <a:dk1>
        <a:srgbClr val="000000"/>
      </a:dk1>
      <a:lt1>
        <a:srgbClr val="FFFFFF"/>
      </a:lt1>
      <a:dk2>
        <a:srgbClr val="006D8A"/>
      </a:dk2>
      <a:lt2>
        <a:srgbClr val="E7E6E6"/>
      </a:lt2>
      <a:accent1>
        <a:srgbClr val="006D8A"/>
      </a:accent1>
      <a:accent2>
        <a:srgbClr val="00B2E3"/>
      </a:accent2>
      <a:accent3>
        <a:srgbClr val="AFD7F1"/>
      </a:accent3>
      <a:accent4>
        <a:srgbClr val="F9F8F5"/>
      </a:accent4>
      <a:accent5>
        <a:srgbClr val="FF6437"/>
      </a:accent5>
      <a:accent6>
        <a:srgbClr val="FFDD14"/>
      </a:accent6>
      <a:hlink>
        <a:srgbClr val="001FD9"/>
      </a:hlink>
      <a:folHlink>
        <a:srgbClr val="00324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61153DDA596B74791296B1A82B66AC9" ma:contentTypeVersion="4" ma:contentTypeDescription="Een nieuw document maken." ma:contentTypeScope="" ma:versionID="47657c50f1375339db81bdc9d8a59878">
  <xsd:schema xmlns:xsd="http://www.w3.org/2001/XMLSchema" xmlns:xs="http://www.w3.org/2001/XMLSchema" xmlns:p="http://schemas.microsoft.com/office/2006/metadata/properties" xmlns:ns2="65904ca4-1afb-4b3e-adcd-3d2928fac649" xmlns:ns3="79d57419-adc0-4919-af03-2648f338b4ac" targetNamespace="http://schemas.microsoft.com/office/2006/metadata/properties" ma:root="true" ma:fieldsID="9df9a57981388c34c16f834e99dc6203" ns2:_="" ns3:_="">
    <xsd:import namespace="65904ca4-1afb-4b3e-adcd-3d2928fac649"/>
    <xsd:import namespace="79d57419-adc0-4919-af03-2648f338b4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04ca4-1afb-4b3e-adcd-3d2928fac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57419-adc0-4919-af03-2648f338b4a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B34FB-0557-49D1-81D0-7B561807B829}">
  <ds:schemaRefs>
    <ds:schemaRef ds:uri="http://schemas.microsoft.com/sharepoint/v3/contenttype/forms"/>
  </ds:schemaRefs>
</ds:datastoreItem>
</file>

<file path=customXml/itemProps2.xml><?xml version="1.0" encoding="utf-8"?>
<ds:datastoreItem xmlns:ds="http://schemas.openxmlformats.org/officeDocument/2006/customXml" ds:itemID="{1F144AAB-B6F0-438D-BCDF-430E0003F42F}">
  <ds:schemaRefs>
    <ds:schemaRef ds:uri="http://schemas.openxmlformats.org/officeDocument/2006/bibliography"/>
  </ds:schemaRefs>
</ds:datastoreItem>
</file>

<file path=customXml/itemProps3.xml><?xml version="1.0" encoding="utf-8"?>
<ds:datastoreItem xmlns:ds="http://schemas.openxmlformats.org/officeDocument/2006/customXml" ds:itemID="{8C1F59EE-7992-4AB6-81E8-52DE1DCF0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04ca4-1afb-4b3e-adcd-3d2928fac649"/>
    <ds:schemaRef ds:uri="79d57419-adc0-4919-af03-2648f338b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378A2-682C-406D-B63D-0AD79F28AE22}">
  <ds:schemaRefs>
    <ds:schemaRef ds:uri="http://purl.org/dc/elements/1.1/"/>
    <ds:schemaRef ds:uri="65904ca4-1afb-4b3e-adcd-3d2928fac649"/>
    <ds:schemaRef ds:uri="79d57419-adc0-4919-af03-2648f338b4ac"/>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IPABO_Notitie</ap:Template>
  <ap:Application>Microsoft Word for the web</ap:Application>
  <ap:DocSecurity>4</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Titel van het stuk</dc:title>
  <dc:creator>Saida Nassiri</dc:creator>
  <lastModifiedBy>Anouk Valkenburg</lastModifiedBy>
  <revision>3</revision>
  <lastPrinted>2021-01-27T08:10:00.0000000Z</lastPrinted>
  <dcterms:created xsi:type="dcterms:W3CDTF">2022-07-07T16:57:00.0000000Z</dcterms:created>
  <dcterms:modified xsi:type="dcterms:W3CDTF">2022-07-14T10:00:04.5635371Z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0x010100F61153DDA596B74791296B1A82B66AC9</vt:lpwstr>
  </property>
</Properties>
</file>